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72AFA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2</w:t>
      </w:r>
    </w:p>
    <w:p w14:paraId="2358AB9D"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第四届北京市反诈短视频大赛作品报送表</w:t>
      </w:r>
    </w:p>
    <w:p w14:paraId="1BBC6401">
      <w:pPr>
        <w:pStyle w:val="3"/>
      </w:pP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701"/>
        <w:gridCol w:w="701"/>
        <w:gridCol w:w="1719"/>
        <w:gridCol w:w="1651"/>
        <w:gridCol w:w="701"/>
        <w:gridCol w:w="865"/>
        <w:gridCol w:w="946"/>
        <w:gridCol w:w="701"/>
      </w:tblGrid>
      <w:tr w14:paraId="31E3F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0" w:type="auto"/>
            <w:vAlign w:val="center"/>
          </w:tcPr>
          <w:p w14:paraId="25553628">
            <w:pPr>
              <w:snapToGrid w:val="0"/>
              <w:jc w:val="center"/>
              <w:rPr>
                <w:rFonts w:eastAsia="黑体"/>
                <w:b/>
                <w:szCs w:val="22"/>
              </w:rPr>
            </w:pPr>
            <w:r>
              <w:rPr>
                <w:rFonts w:eastAsia="黑体"/>
                <w:b/>
                <w:szCs w:val="22"/>
              </w:rPr>
              <w:t>序号</w:t>
            </w:r>
          </w:p>
        </w:tc>
        <w:tc>
          <w:tcPr>
            <w:tcW w:w="0" w:type="auto"/>
            <w:vAlign w:val="center"/>
          </w:tcPr>
          <w:p w14:paraId="510B746C">
            <w:pPr>
              <w:snapToGrid w:val="0"/>
              <w:jc w:val="center"/>
              <w:rPr>
                <w:rFonts w:eastAsia="黑体"/>
                <w:b/>
                <w:szCs w:val="22"/>
              </w:rPr>
            </w:pPr>
            <w:r>
              <w:rPr>
                <w:rFonts w:eastAsia="黑体"/>
                <w:b/>
                <w:szCs w:val="22"/>
              </w:rPr>
              <w:t>报送</w:t>
            </w:r>
            <w:r>
              <w:rPr>
                <w:rFonts w:hint="eastAsia" w:eastAsia="黑体"/>
                <w:b/>
                <w:szCs w:val="22"/>
              </w:rPr>
              <w:t>单位</w:t>
            </w:r>
          </w:p>
        </w:tc>
        <w:tc>
          <w:tcPr>
            <w:tcW w:w="0" w:type="auto"/>
            <w:vAlign w:val="center"/>
          </w:tcPr>
          <w:p w14:paraId="3F7E2F8C">
            <w:pPr>
              <w:snapToGrid w:val="0"/>
              <w:jc w:val="center"/>
              <w:rPr>
                <w:rFonts w:eastAsia="黑体"/>
                <w:b/>
                <w:szCs w:val="22"/>
              </w:rPr>
            </w:pPr>
            <w:r>
              <w:rPr>
                <w:rFonts w:eastAsia="黑体"/>
                <w:b/>
                <w:szCs w:val="22"/>
              </w:rPr>
              <w:t>作品类型</w:t>
            </w:r>
          </w:p>
        </w:tc>
        <w:tc>
          <w:tcPr>
            <w:tcW w:w="0" w:type="auto"/>
            <w:vAlign w:val="center"/>
          </w:tcPr>
          <w:p w14:paraId="66F2DF4E">
            <w:pPr>
              <w:snapToGrid w:val="0"/>
              <w:jc w:val="center"/>
              <w:rPr>
                <w:rFonts w:eastAsia="黑体"/>
                <w:b/>
                <w:szCs w:val="22"/>
              </w:rPr>
            </w:pPr>
            <w:r>
              <w:rPr>
                <w:rFonts w:eastAsia="黑体"/>
                <w:b/>
                <w:szCs w:val="22"/>
              </w:rPr>
              <w:t>作品发布文案</w:t>
            </w:r>
          </w:p>
          <w:p w14:paraId="0E6D9E30">
            <w:pPr>
              <w:snapToGrid w:val="0"/>
              <w:jc w:val="center"/>
              <w:rPr>
                <w:rFonts w:eastAsia="黑体"/>
                <w:b/>
                <w:szCs w:val="22"/>
              </w:rPr>
            </w:pPr>
            <w:r>
              <w:rPr>
                <w:rFonts w:eastAsia="黑体"/>
                <w:b/>
                <w:szCs w:val="22"/>
              </w:rPr>
              <w:t>（不超过20个字）</w:t>
            </w:r>
          </w:p>
        </w:tc>
        <w:tc>
          <w:tcPr>
            <w:tcW w:w="0" w:type="auto"/>
            <w:vAlign w:val="center"/>
          </w:tcPr>
          <w:p w14:paraId="1E5A4BAA">
            <w:pPr>
              <w:snapToGrid w:val="0"/>
              <w:jc w:val="center"/>
              <w:rPr>
                <w:rFonts w:eastAsia="黑体"/>
                <w:b/>
                <w:szCs w:val="22"/>
              </w:rPr>
            </w:pPr>
            <w:r>
              <w:rPr>
                <w:rFonts w:eastAsia="黑体"/>
                <w:b/>
                <w:szCs w:val="22"/>
              </w:rPr>
              <w:t>作品介绍</w:t>
            </w:r>
          </w:p>
          <w:p w14:paraId="09158364">
            <w:pPr>
              <w:snapToGrid w:val="0"/>
              <w:jc w:val="center"/>
              <w:rPr>
                <w:rFonts w:eastAsia="黑体"/>
                <w:b/>
                <w:szCs w:val="22"/>
              </w:rPr>
            </w:pPr>
            <w:r>
              <w:rPr>
                <w:rFonts w:eastAsia="黑体"/>
                <w:b/>
                <w:szCs w:val="22"/>
              </w:rPr>
              <w:t>（50-200字）</w:t>
            </w:r>
          </w:p>
        </w:tc>
        <w:tc>
          <w:tcPr>
            <w:tcW w:w="0" w:type="auto"/>
            <w:vAlign w:val="center"/>
          </w:tcPr>
          <w:p w14:paraId="195E4382">
            <w:pPr>
              <w:snapToGrid w:val="0"/>
              <w:jc w:val="center"/>
              <w:rPr>
                <w:rFonts w:eastAsia="黑体"/>
                <w:b/>
                <w:szCs w:val="22"/>
              </w:rPr>
            </w:pPr>
            <w:r>
              <w:rPr>
                <w:rFonts w:eastAsia="黑体"/>
                <w:b/>
                <w:szCs w:val="22"/>
              </w:rPr>
              <w:t>作品时长</w:t>
            </w:r>
          </w:p>
        </w:tc>
        <w:tc>
          <w:tcPr>
            <w:tcW w:w="0" w:type="auto"/>
            <w:vAlign w:val="center"/>
          </w:tcPr>
          <w:p w14:paraId="5050A433">
            <w:pPr>
              <w:snapToGrid w:val="0"/>
              <w:jc w:val="center"/>
              <w:rPr>
                <w:rFonts w:eastAsia="黑体"/>
                <w:b/>
                <w:szCs w:val="22"/>
              </w:rPr>
            </w:pPr>
            <w:r>
              <w:rPr>
                <w:rFonts w:eastAsia="黑体"/>
                <w:b/>
                <w:szCs w:val="22"/>
              </w:rPr>
              <w:t>作品制作单位</w:t>
            </w:r>
          </w:p>
        </w:tc>
        <w:tc>
          <w:tcPr>
            <w:tcW w:w="946" w:type="dxa"/>
            <w:vAlign w:val="center"/>
          </w:tcPr>
          <w:p w14:paraId="40B8076D">
            <w:pPr>
              <w:snapToGrid w:val="0"/>
              <w:jc w:val="center"/>
              <w:rPr>
                <w:rFonts w:eastAsia="黑体"/>
                <w:b/>
                <w:szCs w:val="22"/>
              </w:rPr>
            </w:pPr>
            <w:r>
              <w:rPr>
                <w:rFonts w:eastAsia="黑体"/>
                <w:b/>
                <w:szCs w:val="22"/>
              </w:rPr>
              <w:t>制作单位联系人</w:t>
            </w:r>
          </w:p>
        </w:tc>
        <w:tc>
          <w:tcPr>
            <w:tcW w:w="701" w:type="dxa"/>
            <w:vAlign w:val="center"/>
          </w:tcPr>
          <w:p w14:paraId="6F01C4B3">
            <w:pPr>
              <w:snapToGrid w:val="0"/>
              <w:jc w:val="center"/>
              <w:rPr>
                <w:rFonts w:eastAsia="黑体"/>
                <w:b/>
                <w:szCs w:val="22"/>
              </w:rPr>
            </w:pPr>
            <w:r>
              <w:rPr>
                <w:rFonts w:eastAsia="黑体"/>
                <w:b/>
                <w:szCs w:val="22"/>
              </w:rPr>
              <w:t>联系电话</w:t>
            </w:r>
          </w:p>
        </w:tc>
      </w:tr>
      <w:tr w14:paraId="2ED14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121349E9">
            <w:pPr>
              <w:snapToGrid w:val="0"/>
              <w:jc w:val="center"/>
              <w:rPr>
                <w:rFonts w:ascii="Calibri" w:eastAsia="宋体"/>
                <w:sz w:val="22"/>
                <w:szCs w:val="22"/>
              </w:rPr>
            </w:pPr>
            <w:r>
              <w:rPr>
                <w:rFonts w:ascii="Calibri" w:eastAsia="宋体"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14:paraId="09072B71">
            <w:pPr>
              <w:snapToGrid w:val="0"/>
              <w:jc w:val="center"/>
              <w:rPr>
                <w:rFonts w:ascii="Calibri" w:eastAsia="宋体"/>
                <w:sz w:val="22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731A3F93">
            <w:pPr>
              <w:snapToGrid w:val="0"/>
              <w:jc w:val="center"/>
              <w:rPr>
                <w:rFonts w:ascii="Calibri" w:eastAsia="宋体"/>
                <w:sz w:val="22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5105ED14">
            <w:pPr>
              <w:snapToGrid w:val="0"/>
              <w:jc w:val="center"/>
              <w:rPr>
                <w:rFonts w:ascii="Calibri" w:eastAsia="宋体"/>
                <w:sz w:val="22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6B64E9B6">
            <w:pPr>
              <w:snapToGrid w:val="0"/>
              <w:jc w:val="center"/>
              <w:rPr>
                <w:rFonts w:ascii="Calibri" w:eastAsia="宋体"/>
                <w:sz w:val="22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1966D5F8">
            <w:pPr>
              <w:snapToGrid w:val="0"/>
              <w:jc w:val="center"/>
              <w:rPr>
                <w:rFonts w:ascii="Calibri" w:eastAsia="宋体"/>
                <w:sz w:val="22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192B3F79">
            <w:pPr>
              <w:snapToGrid w:val="0"/>
              <w:jc w:val="center"/>
              <w:rPr>
                <w:rFonts w:ascii="Calibri" w:eastAsia="宋体"/>
                <w:sz w:val="22"/>
                <w:szCs w:val="21"/>
              </w:rPr>
            </w:pPr>
          </w:p>
        </w:tc>
        <w:tc>
          <w:tcPr>
            <w:tcW w:w="946" w:type="dxa"/>
            <w:vAlign w:val="center"/>
          </w:tcPr>
          <w:p w14:paraId="2B2EB729">
            <w:pPr>
              <w:snapToGrid w:val="0"/>
              <w:jc w:val="center"/>
              <w:rPr>
                <w:rFonts w:ascii="Calibri" w:eastAsia="宋体"/>
                <w:sz w:val="22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3A356E32">
            <w:pPr>
              <w:snapToGrid w:val="0"/>
              <w:jc w:val="center"/>
              <w:rPr>
                <w:rFonts w:ascii="Calibri" w:eastAsia="宋体"/>
                <w:sz w:val="22"/>
                <w:szCs w:val="21"/>
              </w:rPr>
            </w:pPr>
          </w:p>
        </w:tc>
      </w:tr>
      <w:tr w14:paraId="1C3ED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2D993A53">
            <w:pPr>
              <w:snapToGrid w:val="0"/>
              <w:jc w:val="center"/>
              <w:rPr>
                <w:rFonts w:ascii="Calibri" w:eastAsia="宋体"/>
                <w:sz w:val="22"/>
                <w:szCs w:val="22"/>
              </w:rPr>
            </w:pPr>
            <w:r>
              <w:rPr>
                <w:rFonts w:ascii="Calibri" w:eastAsia="宋体"/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14:paraId="6A5F3D0B">
            <w:pPr>
              <w:snapToGrid w:val="0"/>
              <w:jc w:val="center"/>
              <w:rPr>
                <w:rFonts w:ascii="Calibri" w:eastAsia="宋体"/>
                <w:sz w:val="22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62B5C65B">
            <w:pPr>
              <w:snapToGrid w:val="0"/>
              <w:jc w:val="center"/>
              <w:rPr>
                <w:rFonts w:ascii="Calibri" w:eastAsia="宋体"/>
                <w:sz w:val="22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72877875">
            <w:pPr>
              <w:snapToGrid w:val="0"/>
              <w:jc w:val="center"/>
              <w:rPr>
                <w:rFonts w:ascii="Calibri" w:eastAsia="宋体"/>
                <w:sz w:val="22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522513D1">
            <w:pPr>
              <w:snapToGrid w:val="0"/>
              <w:jc w:val="center"/>
              <w:rPr>
                <w:rFonts w:ascii="Calibri" w:eastAsia="宋体"/>
                <w:sz w:val="22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737627BE">
            <w:pPr>
              <w:snapToGrid w:val="0"/>
              <w:jc w:val="center"/>
              <w:rPr>
                <w:rFonts w:ascii="Calibri" w:eastAsia="宋体"/>
                <w:sz w:val="22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16DF96AB">
            <w:pPr>
              <w:snapToGrid w:val="0"/>
              <w:jc w:val="center"/>
              <w:rPr>
                <w:rFonts w:ascii="Calibri" w:eastAsia="宋体"/>
                <w:sz w:val="22"/>
                <w:szCs w:val="21"/>
              </w:rPr>
            </w:pPr>
          </w:p>
        </w:tc>
        <w:tc>
          <w:tcPr>
            <w:tcW w:w="946" w:type="dxa"/>
            <w:vAlign w:val="center"/>
          </w:tcPr>
          <w:p w14:paraId="1AA3CE4D">
            <w:pPr>
              <w:snapToGrid w:val="0"/>
              <w:jc w:val="center"/>
              <w:rPr>
                <w:rFonts w:ascii="Calibri" w:eastAsia="宋体"/>
                <w:sz w:val="22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192E31F2">
            <w:pPr>
              <w:snapToGrid w:val="0"/>
              <w:jc w:val="center"/>
              <w:rPr>
                <w:rFonts w:ascii="Calibri" w:eastAsia="宋体"/>
                <w:sz w:val="22"/>
                <w:szCs w:val="21"/>
              </w:rPr>
            </w:pPr>
          </w:p>
        </w:tc>
      </w:tr>
      <w:tr w14:paraId="11523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vAlign w:val="center"/>
          </w:tcPr>
          <w:p w14:paraId="331D12AB">
            <w:pPr>
              <w:snapToGrid w:val="0"/>
              <w:jc w:val="center"/>
              <w:rPr>
                <w:rFonts w:ascii="Calibri" w:eastAsia="宋体"/>
                <w:sz w:val="22"/>
                <w:szCs w:val="22"/>
              </w:rPr>
            </w:pPr>
            <w:r>
              <w:rPr>
                <w:rFonts w:ascii="Calibri" w:eastAsia="宋体"/>
                <w:sz w:val="22"/>
                <w:szCs w:val="22"/>
              </w:rPr>
              <w:t>3</w:t>
            </w:r>
          </w:p>
        </w:tc>
        <w:tc>
          <w:tcPr>
            <w:tcW w:w="701" w:type="dxa"/>
            <w:vAlign w:val="center"/>
          </w:tcPr>
          <w:p w14:paraId="7D61F75E">
            <w:pPr>
              <w:snapToGrid w:val="0"/>
              <w:jc w:val="center"/>
              <w:rPr>
                <w:rFonts w:ascii="Calibri" w:eastAsia="宋体"/>
                <w:sz w:val="22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325BDBC4">
            <w:pPr>
              <w:snapToGrid w:val="0"/>
              <w:jc w:val="center"/>
              <w:rPr>
                <w:rFonts w:ascii="Calibri" w:eastAsia="宋体"/>
                <w:sz w:val="22"/>
                <w:szCs w:val="21"/>
              </w:rPr>
            </w:pPr>
          </w:p>
        </w:tc>
        <w:tc>
          <w:tcPr>
            <w:tcW w:w="1719" w:type="dxa"/>
            <w:vAlign w:val="center"/>
          </w:tcPr>
          <w:p w14:paraId="090AC98B">
            <w:pPr>
              <w:snapToGrid w:val="0"/>
              <w:jc w:val="center"/>
              <w:rPr>
                <w:rFonts w:ascii="Calibri" w:eastAsia="宋体"/>
                <w:sz w:val="22"/>
                <w:szCs w:val="21"/>
              </w:rPr>
            </w:pPr>
          </w:p>
        </w:tc>
        <w:tc>
          <w:tcPr>
            <w:tcW w:w="1651" w:type="dxa"/>
            <w:vAlign w:val="center"/>
          </w:tcPr>
          <w:p w14:paraId="7DE29D14">
            <w:pPr>
              <w:snapToGrid w:val="0"/>
              <w:jc w:val="center"/>
              <w:rPr>
                <w:rFonts w:ascii="Calibri" w:eastAsia="宋体"/>
                <w:sz w:val="22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79B10252">
            <w:pPr>
              <w:snapToGrid w:val="0"/>
              <w:jc w:val="center"/>
              <w:rPr>
                <w:rFonts w:ascii="Calibri" w:eastAsia="宋体"/>
                <w:sz w:val="22"/>
                <w:szCs w:val="21"/>
              </w:rPr>
            </w:pPr>
          </w:p>
        </w:tc>
        <w:tc>
          <w:tcPr>
            <w:tcW w:w="865" w:type="dxa"/>
            <w:vAlign w:val="center"/>
          </w:tcPr>
          <w:p w14:paraId="16B2FFF3">
            <w:pPr>
              <w:snapToGrid w:val="0"/>
              <w:jc w:val="center"/>
              <w:rPr>
                <w:rFonts w:ascii="Calibri" w:eastAsia="宋体"/>
                <w:sz w:val="22"/>
                <w:szCs w:val="21"/>
              </w:rPr>
            </w:pPr>
          </w:p>
        </w:tc>
        <w:tc>
          <w:tcPr>
            <w:tcW w:w="946" w:type="dxa"/>
            <w:vAlign w:val="center"/>
          </w:tcPr>
          <w:p w14:paraId="6C11C000">
            <w:pPr>
              <w:snapToGrid w:val="0"/>
              <w:jc w:val="center"/>
              <w:rPr>
                <w:rFonts w:ascii="Calibri" w:eastAsia="宋体"/>
                <w:sz w:val="22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7FFFBF13">
            <w:pPr>
              <w:snapToGrid w:val="0"/>
              <w:jc w:val="center"/>
              <w:rPr>
                <w:rFonts w:ascii="Calibri" w:eastAsia="宋体"/>
                <w:sz w:val="22"/>
                <w:szCs w:val="21"/>
              </w:rPr>
            </w:pPr>
          </w:p>
        </w:tc>
      </w:tr>
    </w:tbl>
    <w:p w14:paraId="1B34A56B">
      <w:pPr>
        <w:ind w:left="-420" w:leftChars="-200"/>
        <w:rPr>
          <w:sz w:val="22"/>
          <w:szCs w:val="21"/>
        </w:rPr>
      </w:pPr>
    </w:p>
    <w:p w14:paraId="4DBAC972">
      <w:pPr>
        <w:spacing w:line="360" w:lineRule="exact"/>
        <w:ind w:left="909" w:leftChars="33" w:hanging="840" w:hangingChars="3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报送单位及联系人：                联系电话：</w:t>
      </w:r>
    </w:p>
    <w:p w14:paraId="11CEF083">
      <w:pPr>
        <w:pStyle w:val="2"/>
        <w:spacing w:before="0" w:line="360" w:lineRule="exact"/>
        <w:ind w:left="-420" w:leftChars="-200"/>
        <w:rPr>
          <w:rFonts w:ascii="Times New Roman" w:hAnsi="Times New Roman" w:eastAsia="黑体"/>
          <w:sz w:val="28"/>
          <w:szCs w:val="28"/>
        </w:rPr>
      </w:pPr>
    </w:p>
    <w:p w14:paraId="4AED79C0">
      <w:pPr>
        <w:pStyle w:val="2"/>
        <w:spacing w:before="0" w:line="360" w:lineRule="exact"/>
        <w:ind w:left="-420" w:leftChars="-200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备注：</w:t>
      </w:r>
    </w:p>
    <w:p w14:paraId="1364A261">
      <w:pPr>
        <w:pStyle w:val="2"/>
        <w:spacing w:before="0" w:line="3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1.作品类型分为大学生类、老年人类、会计类、女性类（针对网络交友类诈骗）、中小学生类、投资理财群体类、留学生类、其他类，每部作品仅可选择一类。</w:t>
      </w:r>
    </w:p>
    <w:p w14:paraId="3688BFDC">
      <w:pPr>
        <w:pStyle w:val="2"/>
        <w:spacing w:before="0" w:line="3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2.视频文件命名应当与表格内信息填写一致。</w:t>
      </w:r>
    </w:p>
    <w:p w14:paraId="15AB30F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EC43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Cambria" w:hAnsi="Cambria"/>
    </w:rPr>
  </w:style>
  <w:style w:type="paragraph" w:styleId="3">
    <w:name w:val="Body Text"/>
    <w:basedOn w:val="1"/>
    <w:next w:val="1"/>
    <w:qFormat/>
    <w:uiPriority w:val="0"/>
    <w:rPr>
      <w:rFonts w:ascii="Calibri" w:hAnsi="Calibri" w:eastAsia="仿宋_GB231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小叶子</cp:lastModifiedBy>
  <dcterms:modified xsi:type="dcterms:W3CDTF">2026-06-15T02:54:49Z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eyJoZGlkIjoiNGFlYzhjNDAwOTBlYzlkZjBiZTQ5NDI3MDZmYmEwY2UiLCJ1c2VySWQiOiI0NDcyMTM0NzMifQ==</vt:lpwstr>
  </property>
  <property fmtid="{D5CDD505-2E9C-101B-9397-08002B2CF9AE}" pid="4" name="ICV">
    <vt:lpwstr>D87983A2E07E4868977BAA2CD4A9E27A_12</vt:lpwstr>
  </property>
</Properties>
</file>