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159A20">
      <w:pPr>
        <w:jc w:val="both"/>
        <w:rPr>
          <w:rFonts w:hint="eastAsia" w:ascii="仿宋" w:hAnsi="仿宋" w:eastAsia="仿宋" w:cs="仿宋"/>
          <w:b/>
          <w:bCs/>
          <w:sz w:val="30"/>
          <w:szCs w:val="30"/>
          <w:lang w:val="en-US" w:eastAsia="zh-CN"/>
        </w:rPr>
      </w:pPr>
      <w:r>
        <w:rPr>
          <w:rFonts w:hint="eastAsia" w:ascii="仿宋" w:hAnsi="仿宋" w:eastAsia="仿宋" w:cs="仿宋"/>
          <w:b/>
          <w:bCs/>
          <w:sz w:val="30"/>
          <w:szCs w:val="30"/>
          <w:lang w:eastAsia="zh-CN"/>
        </w:rPr>
        <w:t>附件</w:t>
      </w:r>
      <w:r>
        <w:rPr>
          <w:rFonts w:hint="eastAsia" w:ascii="仿宋" w:hAnsi="仿宋" w:eastAsia="仿宋" w:cs="仿宋"/>
          <w:b/>
          <w:bCs/>
          <w:sz w:val="30"/>
          <w:szCs w:val="30"/>
          <w:lang w:val="en-US" w:eastAsia="zh-CN"/>
        </w:rPr>
        <w:t xml:space="preserve">1 </w:t>
      </w:r>
    </w:p>
    <w:p w14:paraId="32CC3FE0">
      <w:pPr>
        <w:jc w:val="center"/>
        <w:rPr>
          <w:rFonts w:hint="eastAsia" w:ascii="宋体" w:hAnsi="宋体" w:eastAsia="宋体"/>
          <w:b/>
          <w:sz w:val="36"/>
          <w:szCs w:val="36"/>
        </w:rPr>
      </w:pPr>
      <w:r>
        <w:rPr>
          <w:rFonts w:hint="eastAsia" w:ascii="宋体" w:hAnsi="宋体" w:eastAsia="宋体"/>
          <w:b/>
          <w:sz w:val="36"/>
          <w:szCs w:val="36"/>
        </w:rPr>
        <w:t>答辩规则介绍</w:t>
      </w:r>
    </w:p>
    <w:p w14:paraId="04234CE4">
      <w:pPr>
        <w:pStyle w:val="2"/>
        <w:shd w:val="clear" w:color="auto" w:fill="FFFFFF"/>
        <w:spacing w:before="0" w:beforeAutospacing="0" w:after="0" w:afterAutospacing="0"/>
        <w:ind w:firstLine="602" w:firstLineChars="200"/>
        <w:jc w:val="both"/>
        <w:rPr>
          <w:rFonts w:ascii="仿宋_GB2312" w:eastAsia="仿宋_GB2312" w:hAnsiTheme="minorHAnsi" w:cstheme="minorBidi"/>
          <w:b/>
          <w:bCs/>
          <w:kern w:val="2"/>
          <w:sz w:val="30"/>
          <w:szCs w:val="30"/>
        </w:rPr>
      </w:pPr>
      <w:r>
        <w:rPr>
          <w:rFonts w:hint="eastAsia" w:ascii="仿宋_GB2312" w:eastAsia="仿宋_GB2312" w:hAnsiTheme="minorHAnsi" w:cstheme="minorBidi"/>
          <w:b/>
          <w:bCs/>
          <w:kern w:val="2"/>
          <w:sz w:val="30"/>
          <w:szCs w:val="30"/>
        </w:rPr>
        <w:t>一、答辩时间</w:t>
      </w:r>
      <w:r>
        <w:rPr>
          <w:rFonts w:hint="eastAsia" w:ascii="仿宋_GB2312" w:eastAsia="仿宋_GB2312" w:hAnsiTheme="minorHAnsi" w:cstheme="minorBidi"/>
          <w:b/>
          <w:bCs/>
          <w:kern w:val="2"/>
          <w:sz w:val="30"/>
          <w:szCs w:val="30"/>
          <w:lang w:val="en-US" w:eastAsia="zh-CN"/>
        </w:rPr>
        <w:t>地点</w:t>
      </w:r>
      <w:r>
        <w:rPr>
          <w:rFonts w:hint="eastAsia" w:ascii="仿宋_GB2312" w:eastAsia="仿宋_GB2312" w:hAnsiTheme="minorHAnsi" w:cstheme="minorBidi"/>
          <w:b/>
          <w:bCs/>
          <w:kern w:val="2"/>
          <w:sz w:val="30"/>
          <w:szCs w:val="30"/>
        </w:rPr>
        <w:t xml:space="preserve">： </w:t>
      </w:r>
      <w:bookmarkStart w:id="0" w:name="_GoBack"/>
      <w:bookmarkEnd w:id="0"/>
    </w:p>
    <w:p w14:paraId="5A0F01E6">
      <w:pPr>
        <w:pStyle w:val="2"/>
        <w:shd w:val="clear" w:color="auto" w:fill="FFFFFF"/>
        <w:spacing w:before="0" w:beforeAutospacing="0" w:after="0" w:afterAutospacing="0"/>
        <w:ind w:firstLine="600" w:firstLineChars="200"/>
        <w:jc w:val="both"/>
        <w:rPr>
          <w:rFonts w:hint="eastAsia" w:ascii="仿宋_GB2312" w:eastAsia="仿宋_GB2312" w:hAnsiTheme="minorHAnsi" w:cstheme="minorBidi"/>
          <w:color w:val="auto"/>
          <w:kern w:val="2"/>
          <w:sz w:val="30"/>
          <w:szCs w:val="30"/>
        </w:rPr>
      </w:pPr>
      <w:r>
        <w:rPr>
          <w:rFonts w:hint="eastAsia" w:ascii="仿宋_GB2312" w:eastAsia="仿宋_GB2312" w:hAnsiTheme="minorHAnsi" w:cstheme="minorBidi"/>
          <w:color w:val="auto"/>
          <w:kern w:val="2"/>
          <w:sz w:val="30"/>
          <w:szCs w:val="30"/>
        </w:rPr>
        <w:t>202</w:t>
      </w:r>
      <w:r>
        <w:rPr>
          <w:rFonts w:hint="eastAsia" w:ascii="仿宋_GB2312" w:eastAsia="仿宋_GB2312" w:hAnsiTheme="minorHAnsi" w:cstheme="minorBidi"/>
          <w:color w:val="auto"/>
          <w:kern w:val="2"/>
          <w:sz w:val="30"/>
          <w:szCs w:val="30"/>
          <w:lang w:val="en-US" w:eastAsia="zh-CN"/>
        </w:rPr>
        <w:t>5</w:t>
      </w:r>
      <w:r>
        <w:rPr>
          <w:rFonts w:hint="eastAsia" w:ascii="仿宋_GB2312" w:eastAsia="仿宋_GB2312" w:hAnsiTheme="minorHAnsi" w:cstheme="minorBidi"/>
          <w:color w:val="auto"/>
          <w:kern w:val="2"/>
          <w:sz w:val="30"/>
          <w:szCs w:val="30"/>
        </w:rPr>
        <w:t>年</w:t>
      </w:r>
      <w:r>
        <w:rPr>
          <w:rFonts w:hint="eastAsia" w:ascii="仿宋_GB2312" w:eastAsia="仿宋_GB2312" w:hAnsiTheme="minorHAnsi" w:cstheme="minorBidi"/>
          <w:color w:val="auto"/>
          <w:kern w:val="2"/>
          <w:sz w:val="30"/>
          <w:szCs w:val="30"/>
          <w:lang w:val="en-US" w:eastAsia="zh-CN"/>
        </w:rPr>
        <w:t>3</w:t>
      </w:r>
      <w:r>
        <w:rPr>
          <w:rFonts w:hint="eastAsia" w:ascii="仿宋_GB2312" w:eastAsia="仿宋_GB2312" w:hAnsiTheme="minorHAnsi" w:cstheme="minorBidi"/>
          <w:color w:val="auto"/>
          <w:kern w:val="2"/>
          <w:sz w:val="30"/>
          <w:szCs w:val="30"/>
        </w:rPr>
        <w:t>月</w:t>
      </w:r>
      <w:r>
        <w:rPr>
          <w:rFonts w:hint="eastAsia" w:ascii="仿宋_GB2312" w:eastAsia="仿宋_GB2312" w:hAnsiTheme="minorHAnsi" w:cstheme="minorBidi"/>
          <w:color w:val="auto"/>
          <w:kern w:val="2"/>
          <w:sz w:val="30"/>
          <w:szCs w:val="30"/>
          <w:lang w:val="en-US" w:eastAsia="zh-CN"/>
        </w:rPr>
        <w:t>31</w:t>
      </w:r>
      <w:r>
        <w:rPr>
          <w:rFonts w:hint="eastAsia" w:ascii="仿宋_GB2312" w:eastAsia="仿宋_GB2312" w:hAnsiTheme="minorHAnsi" w:cstheme="minorBidi"/>
          <w:color w:val="auto"/>
          <w:kern w:val="2"/>
          <w:sz w:val="30"/>
          <w:szCs w:val="30"/>
        </w:rPr>
        <w:t>日（</w:t>
      </w:r>
      <w:r>
        <w:rPr>
          <w:rFonts w:hint="eastAsia" w:ascii="仿宋_GB2312" w:eastAsia="仿宋_GB2312" w:hAnsiTheme="minorHAnsi" w:cstheme="minorBidi"/>
          <w:color w:val="auto"/>
          <w:kern w:val="2"/>
          <w:sz w:val="30"/>
          <w:szCs w:val="30"/>
          <w:lang w:eastAsia="zh-CN"/>
        </w:rPr>
        <w:t>周</w:t>
      </w:r>
      <w:r>
        <w:rPr>
          <w:rFonts w:hint="eastAsia" w:ascii="仿宋_GB2312" w:eastAsia="仿宋_GB2312" w:hAnsiTheme="minorHAnsi" w:cstheme="minorBidi"/>
          <w:color w:val="auto"/>
          <w:kern w:val="2"/>
          <w:sz w:val="30"/>
          <w:szCs w:val="30"/>
          <w:lang w:val="en-US" w:eastAsia="zh-CN"/>
        </w:rPr>
        <w:t>一</w:t>
      </w:r>
      <w:r>
        <w:rPr>
          <w:rFonts w:hint="eastAsia" w:ascii="仿宋_GB2312" w:eastAsia="仿宋_GB2312" w:hAnsiTheme="minorHAnsi" w:cstheme="minorBidi"/>
          <w:color w:val="auto"/>
          <w:kern w:val="2"/>
          <w:sz w:val="30"/>
          <w:szCs w:val="30"/>
        </w:rPr>
        <w:t>）</w:t>
      </w:r>
      <w:r>
        <w:rPr>
          <w:rFonts w:hint="eastAsia" w:ascii="仿宋_GB2312" w:eastAsia="仿宋_GB2312" w:hAnsiTheme="minorHAnsi" w:cstheme="minorBidi"/>
          <w:color w:val="auto"/>
          <w:kern w:val="2"/>
          <w:sz w:val="30"/>
          <w:szCs w:val="30"/>
          <w:lang w:eastAsia="zh-CN"/>
        </w:rPr>
        <w:t>下午</w:t>
      </w:r>
      <w:r>
        <w:rPr>
          <w:rFonts w:hint="eastAsia" w:ascii="仿宋_GB2312" w:eastAsia="仿宋_GB2312" w:hAnsiTheme="minorHAnsi" w:cstheme="minorBidi"/>
          <w:color w:val="auto"/>
          <w:kern w:val="2"/>
          <w:sz w:val="30"/>
          <w:szCs w:val="30"/>
          <w:lang w:val="en-US" w:eastAsia="zh-CN"/>
        </w:rPr>
        <w:t>13</w:t>
      </w:r>
      <w:r>
        <w:rPr>
          <w:rFonts w:hint="eastAsia" w:ascii="仿宋_GB2312" w:eastAsia="仿宋_GB2312" w:hAnsiTheme="minorHAnsi" w:cstheme="minorBidi"/>
          <w:color w:val="auto"/>
          <w:kern w:val="2"/>
          <w:sz w:val="30"/>
          <w:szCs w:val="30"/>
        </w:rPr>
        <w:t>：</w:t>
      </w:r>
      <w:r>
        <w:rPr>
          <w:rFonts w:hint="eastAsia" w:ascii="仿宋_GB2312" w:eastAsia="仿宋_GB2312" w:hAnsiTheme="minorHAnsi" w:cstheme="minorBidi"/>
          <w:color w:val="auto"/>
          <w:kern w:val="2"/>
          <w:sz w:val="30"/>
          <w:szCs w:val="30"/>
          <w:lang w:val="en-US" w:eastAsia="zh-CN"/>
        </w:rPr>
        <w:t>3</w:t>
      </w:r>
      <w:r>
        <w:rPr>
          <w:rFonts w:hint="eastAsia" w:ascii="仿宋_GB2312" w:eastAsia="仿宋_GB2312" w:hAnsiTheme="minorHAnsi" w:cstheme="minorBidi"/>
          <w:color w:val="auto"/>
          <w:kern w:val="2"/>
          <w:sz w:val="30"/>
          <w:szCs w:val="30"/>
        </w:rPr>
        <w:t>0</w:t>
      </w:r>
    </w:p>
    <w:p w14:paraId="776D0C8F">
      <w:pPr>
        <w:pStyle w:val="2"/>
        <w:shd w:val="clear" w:color="auto" w:fill="FFFFFF"/>
        <w:spacing w:before="0" w:beforeAutospacing="0" w:after="0" w:afterAutospacing="0"/>
        <w:ind w:firstLine="600" w:firstLineChars="200"/>
        <w:jc w:val="both"/>
        <w:rPr>
          <w:rFonts w:hint="eastAsia" w:ascii="仿宋_GB2312" w:eastAsia="仿宋_GB2312" w:hAnsiTheme="minorHAnsi" w:cstheme="minorBidi"/>
          <w:color w:val="auto"/>
          <w:kern w:val="2"/>
          <w:sz w:val="30"/>
          <w:szCs w:val="30"/>
          <w:lang w:val="en-US" w:eastAsia="zh-CN"/>
        </w:rPr>
      </w:pPr>
      <w:r>
        <w:rPr>
          <w:rFonts w:hint="eastAsia" w:ascii="仿宋_GB2312" w:eastAsia="仿宋_GB2312" w:hAnsiTheme="minorHAnsi" w:cstheme="minorBidi"/>
          <w:color w:val="auto"/>
          <w:kern w:val="2"/>
          <w:sz w:val="30"/>
          <w:szCs w:val="30"/>
          <w:lang w:val="en-US" w:eastAsia="zh-CN"/>
        </w:rPr>
        <w:t>雁栖湖国际会议中心第3会议室</w:t>
      </w:r>
    </w:p>
    <w:p w14:paraId="7C5CAE10">
      <w:pPr>
        <w:pStyle w:val="2"/>
        <w:shd w:val="clear" w:color="auto" w:fill="FFFFFF"/>
        <w:spacing w:before="0" w:beforeAutospacing="0" w:after="0" w:afterAutospacing="0"/>
        <w:ind w:firstLine="602" w:firstLineChars="200"/>
        <w:jc w:val="both"/>
        <w:rPr>
          <w:rFonts w:ascii="仿宋_GB2312" w:eastAsia="仿宋_GB2312" w:hAnsiTheme="minorHAnsi" w:cstheme="minorBidi"/>
          <w:b/>
          <w:bCs/>
          <w:color w:val="auto"/>
          <w:kern w:val="2"/>
          <w:sz w:val="30"/>
          <w:szCs w:val="30"/>
        </w:rPr>
      </w:pPr>
      <w:r>
        <w:rPr>
          <w:rFonts w:hint="eastAsia" w:ascii="仿宋_GB2312" w:eastAsia="仿宋_GB2312" w:hAnsiTheme="minorHAnsi" w:cstheme="minorBidi"/>
          <w:b/>
          <w:bCs/>
          <w:color w:val="auto"/>
          <w:kern w:val="2"/>
          <w:sz w:val="30"/>
          <w:szCs w:val="30"/>
          <w:lang w:val="en-US" w:eastAsia="zh-CN"/>
        </w:rPr>
        <w:t>二</w:t>
      </w:r>
      <w:r>
        <w:rPr>
          <w:rFonts w:hint="eastAsia" w:ascii="仿宋_GB2312" w:eastAsia="仿宋_GB2312" w:hAnsiTheme="minorHAnsi" w:cstheme="minorBidi"/>
          <w:b/>
          <w:bCs/>
          <w:color w:val="auto"/>
          <w:kern w:val="2"/>
          <w:sz w:val="30"/>
          <w:szCs w:val="30"/>
        </w:rPr>
        <w:t>、相关事项：</w:t>
      </w:r>
    </w:p>
    <w:p w14:paraId="589E1EBE">
      <w:pPr>
        <w:ind w:firstLine="600" w:firstLineChars="200"/>
        <w:rPr>
          <w:rFonts w:ascii="仿宋_GB2312" w:eastAsia="仿宋_GB2312"/>
          <w:color w:val="auto"/>
          <w:sz w:val="30"/>
          <w:szCs w:val="30"/>
        </w:rPr>
      </w:pPr>
      <w:r>
        <w:rPr>
          <w:rFonts w:hint="eastAsia" w:ascii="仿宋_GB2312" w:eastAsia="仿宋_GB2312"/>
          <w:color w:val="auto"/>
          <w:sz w:val="30"/>
          <w:szCs w:val="30"/>
        </w:rPr>
        <w:t>1、请</w:t>
      </w:r>
      <w:r>
        <w:rPr>
          <w:rFonts w:hint="eastAsia" w:ascii="仿宋_GB2312" w:eastAsia="仿宋_GB2312"/>
          <w:color w:val="auto"/>
          <w:sz w:val="30"/>
          <w:szCs w:val="30"/>
          <w:lang w:eastAsia="zh-CN"/>
        </w:rPr>
        <w:t>答辩人</w:t>
      </w:r>
      <w:r>
        <w:rPr>
          <w:rFonts w:hint="eastAsia" w:ascii="仿宋_GB2312" w:eastAsia="仿宋_GB2312"/>
          <w:color w:val="auto"/>
          <w:sz w:val="30"/>
          <w:szCs w:val="30"/>
        </w:rPr>
        <w:t>于202</w:t>
      </w:r>
      <w:r>
        <w:rPr>
          <w:rFonts w:hint="eastAsia" w:ascii="仿宋_GB2312" w:eastAsia="仿宋_GB2312"/>
          <w:color w:val="auto"/>
          <w:sz w:val="30"/>
          <w:szCs w:val="30"/>
          <w:lang w:val="en-US" w:eastAsia="zh-CN"/>
        </w:rPr>
        <w:t>5</w:t>
      </w:r>
      <w:r>
        <w:rPr>
          <w:rFonts w:hint="eastAsia" w:ascii="仿宋_GB2312" w:eastAsia="仿宋_GB2312"/>
          <w:color w:val="auto"/>
          <w:sz w:val="30"/>
          <w:szCs w:val="30"/>
        </w:rPr>
        <w:t>年</w:t>
      </w:r>
      <w:r>
        <w:rPr>
          <w:rFonts w:hint="eastAsia" w:ascii="仿宋_GB2312" w:eastAsia="仿宋_GB2312"/>
          <w:color w:val="auto"/>
          <w:sz w:val="30"/>
          <w:szCs w:val="30"/>
          <w:lang w:val="en-US" w:eastAsia="zh-CN"/>
        </w:rPr>
        <w:t>3</w:t>
      </w:r>
      <w:r>
        <w:rPr>
          <w:rFonts w:hint="eastAsia" w:ascii="仿宋_GB2312" w:eastAsia="仿宋_GB2312"/>
          <w:color w:val="auto"/>
          <w:sz w:val="30"/>
          <w:szCs w:val="30"/>
        </w:rPr>
        <w:t>月</w:t>
      </w:r>
      <w:r>
        <w:rPr>
          <w:rFonts w:hint="eastAsia" w:ascii="仿宋_GB2312" w:eastAsia="仿宋_GB2312"/>
          <w:color w:val="auto"/>
          <w:sz w:val="30"/>
          <w:szCs w:val="30"/>
          <w:lang w:val="en-US" w:eastAsia="zh-CN"/>
        </w:rPr>
        <w:t>31</w:t>
      </w:r>
      <w:r>
        <w:rPr>
          <w:rFonts w:hint="eastAsia" w:ascii="仿宋_GB2312" w:eastAsia="仿宋_GB2312"/>
          <w:color w:val="auto"/>
          <w:sz w:val="30"/>
          <w:szCs w:val="30"/>
        </w:rPr>
        <w:t>日</w:t>
      </w:r>
      <w:r>
        <w:rPr>
          <w:rFonts w:hint="eastAsia" w:ascii="仿宋_GB2312" w:eastAsia="仿宋_GB2312"/>
          <w:color w:val="auto"/>
          <w:sz w:val="30"/>
          <w:szCs w:val="30"/>
          <w:lang w:val="en-US" w:eastAsia="zh-CN"/>
        </w:rPr>
        <w:t>9</w:t>
      </w:r>
      <w:r>
        <w:rPr>
          <w:rFonts w:hint="eastAsia" w:ascii="仿宋_GB2312" w:eastAsia="仿宋_GB2312"/>
          <w:color w:val="auto"/>
          <w:sz w:val="30"/>
          <w:szCs w:val="30"/>
        </w:rPr>
        <w:t>:00前</w:t>
      </w:r>
      <w:r>
        <w:rPr>
          <w:rFonts w:hint="eastAsia" w:ascii="仿宋_GB2312" w:eastAsia="仿宋_GB2312"/>
          <w:color w:val="auto"/>
          <w:sz w:val="30"/>
          <w:szCs w:val="30"/>
          <w:lang w:val="en-US" w:eastAsia="zh-CN"/>
        </w:rPr>
        <w:t>根据申报项目</w:t>
      </w:r>
      <w:r>
        <w:rPr>
          <w:rFonts w:hint="eastAsia" w:ascii="仿宋_GB2312" w:eastAsia="仿宋_GB2312"/>
          <w:color w:val="auto"/>
          <w:sz w:val="30"/>
          <w:szCs w:val="30"/>
        </w:rPr>
        <w:t>进入评选答辩微信群。微信群将采取实名制，请答辩</w:t>
      </w:r>
      <w:r>
        <w:rPr>
          <w:rFonts w:hint="eastAsia" w:ascii="仿宋_GB2312" w:eastAsia="仿宋_GB2312"/>
          <w:color w:val="auto"/>
          <w:sz w:val="30"/>
          <w:szCs w:val="30"/>
          <w:lang w:val="en-US" w:eastAsia="zh-CN"/>
        </w:rPr>
        <w:t>人员</w:t>
      </w:r>
      <w:r>
        <w:rPr>
          <w:rFonts w:hint="eastAsia" w:ascii="仿宋_GB2312" w:eastAsia="仿宋_GB2312"/>
          <w:color w:val="auto"/>
          <w:sz w:val="30"/>
          <w:szCs w:val="30"/>
        </w:rPr>
        <w:t>将自己名称写为“姓名+</w:t>
      </w:r>
      <w:r>
        <w:rPr>
          <w:rFonts w:hint="eastAsia" w:ascii="仿宋_GB2312" w:eastAsia="仿宋_GB2312"/>
          <w:color w:val="auto"/>
          <w:sz w:val="30"/>
          <w:szCs w:val="30"/>
          <w:lang w:eastAsia="zh-CN"/>
        </w:rPr>
        <w:t>学院</w:t>
      </w:r>
      <w:r>
        <w:rPr>
          <w:rFonts w:hint="eastAsia" w:ascii="仿宋_GB2312" w:eastAsia="仿宋_GB2312"/>
          <w:color w:val="auto"/>
          <w:sz w:val="30"/>
          <w:szCs w:val="30"/>
          <w:lang w:val="en-US" w:eastAsia="zh-CN"/>
        </w:rPr>
        <w:t>/支部名称+联系电话</w:t>
      </w:r>
      <w:r>
        <w:rPr>
          <w:rFonts w:hint="eastAsia" w:ascii="仿宋_GB2312" w:eastAsia="仿宋_GB2312"/>
          <w:color w:val="auto"/>
          <w:sz w:val="30"/>
          <w:szCs w:val="30"/>
        </w:rPr>
        <w:t>”格式，不按照要求执行或未按指定时间入群的取消此次答辩。</w:t>
      </w:r>
    </w:p>
    <w:p w14:paraId="16130DA8">
      <w:pPr>
        <w:ind w:firstLine="600" w:firstLineChars="200"/>
        <w:rPr>
          <w:rFonts w:hint="eastAsia" w:ascii="仿宋" w:hAnsi="仿宋" w:eastAsia="仿宋" w:cs="仿宋"/>
          <w:color w:val="auto"/>
          <w:sz w:val="30"/>
          <w:szCs w:val="30"/>
          <w:lang w:eastAsia="zh-CN"/>
        </w:rPr>
      </w:pPr>
      <w:r>
        <w:rPr>
          <w:rFonts w:hint="eastAsia" w:ascii="仿宋" w:hAnsi="仿宋" w:eastAsia="仿宋" w:cs="仿宋"/>
          <w:color w:val="auto"/>
          <w:sz w:val="30"/>
          <w:szCs w:val="30"/>
          <w:lang w:val="en-US" w:eastAsia="zh-CN"/>
        </w:rPr>
        <w:t>2、</w:t>
      </w:r>
      <w:r>
        <w:rPr>
          <w:rFonts w:hint="eastAsia" w:ascii="仿宋" w:hAnsi="仿宋" w:eastAsia="仿宋" w:cs="仿宋"/>
          <w:color w:val="auto"/>
          <w:sz w:val="30"/>
          <w:szCs w:val="30"/>
        </w:rPr>
        <w:t>答辩将于</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月</w:t>
      </w:r>
      <w:r>
        <w:rPr>
          <w:rFonts w:hint="eastAsia" w:ascii="仿宋" w:hAnsi="仿宋" w:eastAsia="仿宋" w:cs="仿宋"/>
          <w:color w:val="auto"/>
          <w:sz w:val="30"/>
          <w:szCs w:val="30"/>
          <w:lang w:val="en-US" w:eastAsia="zh-CN"/>
        </w:rPr>
        <w:t>31</w:t>
      </w:r>
      <w:r>
        <w:rPr>
          <w:rFonts w:hint="eastAsia" w:ascii="仿宋" w:hAnsi="仿宋" w:eastAsia="仿宋" w:cs="仿宋"/>
          <w:color w:val="auto"/>
          <w:sz w:val="30"/>
          <w:szCs w:val="30"/>
        </w:rPr>
        <w:t>日</w:t>
      </w:r>
      <w:r>
        <w:rPr>
          <w:rFonts w:hint="eastAsia" w:ascii="仿宋" w:hAnsi="仿宋" w:eastAsia="仿宋" w:cs="仿宋"/>
          <w:color w:val="auto"/>
          <w:sz w:val="30"/>
          <w:szCs w:val="30"/>
          <w:lang w:val="en-US" w:eastAsia="zh-CN"/>
        </w:rPr>
        <w:t>10</w:t>
      </w:r>
      <w:r>
        <w:rPr>
          <w:rFonts w:hint="eastAsia" w:ascii="仿宋" w:hAnsi="仿宋" w:eastAsia="仿宋" w:cs="仿宋"/>
          <w:color w:val="auto"/>
          <w:sz w:val="30"/>
          <w:szCs w:val="30"/>
        </w:rPr>
        <w:t>：00</w:t>
      </w:r>
      <w:r>
        <w:rPr>
          <w:rFonts w:hint="eastAsia" w:ascii="仿宋" w:hAnsi="仿宋" w:eastAsia="仿宋" w:cs="仿宋"/>
          <w:color w:val="auto"/>
          <w:sz w:val="30"/>
          <w:szCs w:val="30"/>
        </w:rPr>
        <w:t>在微信群进行抽签，确定答辩顺序</w:t>
      </w:r>
      <w:r>
        <w:rPr>
          <w:rFonts w:hint="eastAsia" w:ascii="仿宋" w:hAnsi="仿宋" w:eastAsia="仿宋" w:cs="仿宋"/>
          <w:color w:val="auto"/>
          <w:sz w:val="30"/>
          <w:szCs w:val="30"/>
          <w:lang w:eastAsia="zh-CN"/>
        </w:rPr>
        <w:t>；</w:t>
      </w:r>
    </w:p>
    <w:p w14:paraId="1B26E7A2">
      <w:pPr>
        <w:ind w:firstLine="600" w:firstLineChars="200"/>
        <w:rPr>
          <w:rFonts w:hint="eastAsia" w:ascii="仿宋" w:hAnsi="仿宋" w:eastAsia="仿宋" w:cs="仿宋"/>
          <w:color w:val="auto"/>
          <w:sz w:val="30"/>
          <w:szCs w:val="30"/>
          <w:lang w:eastAsia="zh-CN"/>
        </w:rPr>
      </w:pPr>
      <w:r>
        <w:rPr>
          <w:rFonts w:hint="eastAsia" w:ascii="仿宋_GB2312" w:eastAsia="仿宋_GB2312"/>
          <w:color w:val="auto"/>
          <w:sz w:val="30"/>
          <w:szCs w:val="30"/>
          <w:lang w:val="en-US" w:eastAsia="zh-CN"/>
        </w:rPr>
        <w:t>3、</w:t>
      </w:r>
      <w:r>
        <w:rPr>
          <w:rFonts w:hint="eastAsia" w:ascii="仿宋_GB2312" w:eastAsia="仿宋_GB2312"/>
          <w:color w:val="auto"/>
          <w:sz w:val="30"/>
          <w:szCs w:val="30"/>
        </w:rPr>
        <w:t>请于202</w:t>
      </w:r>
      <w:r>
        <w:rPr>
          <w:rFonts w:hint="eastAsia" w:ascii="仿宋_GB2312" w:eastAsia="仿宋_GB2312"/>
          <w:color w:val="auto"/>
          <w:sz w:val="30"/>
          <w:szCs w:val="30"/>
          <w:lang w:val="en-US" w:eastAsia="zh-CN"/>
        </w:rPr>
        <w:t>5</w:t>
      </w:r>
      <w:r>
        <w:rPr>
          <w:rFonts w:hint="eastAsia" w:ascii="仿宋_GB2312" w:eastAsia="仿宋_GB2312"/>
          <w:color w:val="auto"/>
          <w:sz w:val="30"/>
          <w:szCs w:val="30"/>
        </w:rPr>
        <w:t>年</w:t>
      </w:r>
      <w:r>
        <w:rPr>
          <w:rFonts w:hint="eastAsia" w:ascii="仿宋_GB2312" w:eastAsia="仿宋_GB2312"/>
          <w:color w:val="auto"/>
          <w:sz w:val="30"/>
          <w:szCs w:val="30"/>
          <w:lang w:val="en-US" w:eastAsia="zh-CN"/>
        </w:rPr>
        <w:t>3</w:t>
      </w:r>
      <w:r>
        <w:rPr>
          <w:rFonts w:hint="eastAsia" w:ascii="仿宋_GB2312" w:eastAsia="仿宋_GB2312"/>
          <w:color w:val="auto"/>
          <w:sz w:val="30"/>
          <w:szCs w:val="30"/>
        </w:rPr>
        <w:t>月</w:t>
      </w:r>
      <w:r>
        <w:rPr>
          <w:rFonts w:hint="eastAsia" w:ascii="仿宋_GB2312" w:eastAsia="仿宋_GB2312"/>
          <w:color w:val="auto"/>
          <w:sz w:val="30"/>
          <w:szCs w:val="30"/>
          <w:lang w:val="en-US" w:eastAsia="zh-CN"/>
        </w:rPr>
        <w:t>31</w:t>
      </w:r>
      <w:r>
        <w:rPr>
          <w:rFonts w:hint="eastAsia" w:ascii="仿宋_GB2312" w:eastAsia="仿宋_GB2312"/>
          <w:color w:val="auto"/>
          <w:sz w:val="30"/>
          <w:szCs w:val="30"/>
        </w:rPr>
        <w:t>日</w:t>
      </w:r>
      <w:r>
        <w:rPr>
          <w:rFonts w:hint="eastAsia" w:ascii="仿宋_GB2312" w:eastAsia="仿宋_GB2312"/>
          <w:color w:val="auto"/>
          <w:sz w:val="30"/>
          <w:szCs w:val="30"/>
          <w:lang w:val="en-US" w:eastAsia="zh-CN"/>
        </w:rPr>
        <w:t>12</w:t>
      </w:r>
      <w:r>
        <w:rPr>
          <w:rFonts w:ascii="仿宋_GB2312" w:eastAsia="仿宋_GB2312"/>
          <w:color w:val="auto"/>
          <w:sz w:val="30"/>
          <w:szCs w:val="30"/>
        </w:rPr>
        <w:t>:00</w:t>
      </w:r>
      <w:r>
        <w:rPr>
          <w:rFonts w:hint="eastAsia" w:ascii="仿宋_GB2312" w:eastAsia="仿宋_GB2312"/>
          <w:color w:val="auto"/>
          <w:sz w:val="30"/>
          <w:szCs w:val="30"/>
        </w:rPr>
        <w:t>点前发送答辩P</w:t>
      </w:r>
      <w:r>
        <w:rPr>
          <w:rFonts w:ascii="仿宋_GB2312" w:eastAsia="仿宋_GB2312"/>
          <w:color w:val="auto"/>
          <w:sz w:val="30"/>
          <w:szCs w:val="30"/>
        </w:rPr>
        <w:t>PT到</w:t>
      </w:r>
      <w:r>
        <w:rPr>
          <w:rFonts w:hint="eastAsia" w:ascii="仿宋_GB2312" w:eastAsia="仿宋_GB2312"/>
          <w:color w:val="auto"/>
          <w:sz w:val="30"/>
          <w:szCs w:val="30"/>
        </w:rPr>
        <w:t>t</w:t>
      </w:r>
      <w:r>
        <w:rPr>
          <w:rFonts w:ascii="仿宋_GB2312" w:eastAsia="仿宋_GB2312"/>
          <w:color w:val="auto"/>
          <w:sz w:val="30"/>
          <w:szCs w:val="30"/>
        </w:rPr>
        <w:t>uanwei@ucas.ac.cn,</w:t>
      </w:r>
      <w:r>
        <w:rPr>
          <w:rFonts w:hint="eastAsia" w:ascii="仿宋_GB2312" w:eastAsia="仿宋_GB2312"/>
          <w:color w:val="auto"/>
          <w:sz w:val="30"/>
          <w:szCs w:val="30"/>
        </w:rPr>
        <w:t>超时不再接收。</w:t>
      </w:r>
    </w:p>
    <w:p w14:paraId="39AA22E0">
      <w:pPr>
        <w:ind w:firstLine="600" w:firstLineChars="200"/>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 优秀共青团员、团干部评选由本人进行答辩，五四红旗团支部评选由支部负责人进行答辩；</w:t>
      </w:r>
    </w:p>
    <w:p w14:paraId="293EF3FA">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lang w:val="en-US" w:eastAsia="zh-CN"/>
        </w:rPr>
        <w:t>5</w:t>
      </w:r>
      <w:r>
        <w:rPr>
          <w:rFonts w:hint="eastAsia" w:ascii="仿宋" w:hAnsi="仿宋" w:eastAsia="仿宋" w:cs="仿宋"/>
          <w:color w:val="auto"/>
          <w:sz w:val="30"/>
          <w:szCs w:val="30"/>
        </w:rPr>
        <w:t>. 答辩时间</w:t>
      </w:r>
      <w:r>
        <w:rPr>
          <w:rFonts w:hint="eastAsia" w:ascii="仿宋" w:hAnsi="仿宋" w:eastAsia="仿宋" w:cs="仿宋"/>
          <w:color w:val="auto"/>
          <w:sz w:val="30"/>
          <w:szCs w:val="30"/>
          <w:lang w:val="en-US" w:eastAsia="zh-CN"/>
        </w:rPr>
        <w:t>3</w:t>
      </w:r>
      <w:r>
        <w:rPr>
          <w:rFonts w:hint="eastAsia" w:ascii="仿宋" w:hAnsi="仿宋" w:eastAsia="仿宋" w:cs="仿宋"/>
          <w:color w:val="auto"/>
          <w:sz w:val="30"/>
          <w:szCs w:val="30"/>
        </w:rPr>
        <w:t>分钟，答辩过程中，工作人员将在</w:t>
      </w:r>
      <w:r>
        <w:rPr>
          <w:rFonts w:hint="eastAsia" w:ascii="仿宋" w:hAnsi="仿宋" w:eastAsia="仿宋" w:cs="仿宋"/>
          <w:color w:val="auto"/>
          <w:sz w:val="30"/>
          <w:szCs w:val="30"/>
          <w:lang w:val="en-US" w:eastAsia="zh-CN"/>
        </w:rPr>
        <w:t>答辩</w:t>
      </w:r>
      <w:r>
        <w:rPr>
          <w:rFonts w:hint="eastAsia" w:ascii="仿宋" w:hAnsi="仿宋" w:eastAsia="仿宋" w:cs="仿宋"/>
          <w:color w:val="auto"/>
          <w:sz w:val="30"/>
          <w:szCs w:val="30"/>
        </w:rPr>
        <w:t>还剩1分钟、</w:t>
      </w:r>
      <w:r>
        <w:rPr>
          <w:rFonts w:hint="eastAsia" w:ascii="仿宋" w:hAnsi="仿宋" w:eastAsia="仿宋" w:cs="仿宋"/>
          <w:color w:val="auto"/>
          <w:sz w:val="30"/>
          <w:szCs w:val="30"/>
          <w:lang w:val="en-US" w:eastAsia="zh-CN"/>
        </w:rPr>
        <w:t>答辩</w:t>
      </w:r>
      <w:r>
        <w:rPr>
          <w:rFonts w:hint="eastAsia" w:ascii="仿宋" w:hAnsi="仿宋" w:eastAsia="仿宋" w:cs="仿宋"/>
          <w:color w:val="auto"/>
          <w:sz w:val="30"/>
          <w:szCs w:val="30"/>
        </w:rPr>
        <w:t>结束时</w:t>
      </w:r>
      <w:r>
        <w:rPr>
          <w:rFonts w:hint="eastAsia" w:ascii="仿宋" w:hAnsi="仿宋" w:eastAsia="仿宋" w:cs="仿宋"/>
          <w:color w:val="auto"/>
          <w:sz w:val="30"/>
          <w:szCs w:val="30"/>
          <w:lang w:val="en-US" w:eastAsia="zh-CN"/>
        </w:rPr>
        <w:t>进行语音提醒</w:t>
      </w:r>
      <w:r>
        <w:rPr>
          <w:rFonts w:hint="eastAsia" w:ascii="仿宋" w:hAnsi="仿宋" w:eastAsia="仿宋" w:cs="仿宋"/>
          <w:color w:val="auto"/>
          <w:sz w:val="30"/>
          <w:szCs w:val="30"/>
        </w:rPr>
        <w:t>。时间到时，</w:t>
      </w:r>
      <w:r>
        <w:rPr>
          <w:rFonts w:hint="eastAsia" w:ascii="仿宋" w:hAnsi="仿宋" w:eastAsia="仿宋" w:cs="仿宋"/>
          <w:color w:val="auto"/>
          <w:sz w:val="30"/>
          <w:szCs w:val="30"/>
          <w:lang w:val="en-US" w:eastAsia="zh-CN"/>
        </w:rPr>
        <w:t>答辩人</w:t>
      </w:r>
      <w:r>
        <w:rPr>
          <w:rFonts w:hint="eastAsia" w:ascii="仿宋" w:hAnsi="仿宋" w:eastAsia="仿宋" w:cs="仿宋"/>
          <w:color w:val="auto"/>
          <w:sz w:val="30"/>
          <w:szCs w:val="30"/>
        </w:rPr>
        <w:t>必须立即停止，否则将由工作人员强行打断。</w:t>
      </w:r>
    </w:p>
    <w:p w14:paraId="57E9B469">
      <w:pPr>
        <w:ind w:firstLine="600" w:firstLineChars="200"/>
        <w:rPr>
          <w:rFonts w:hint="eastAsia" w:ascii="仿宋" w:hAnsi="仿宋" w:eastAsia="仿宋" w:cs="仿宋"/>
          <w:color w:val="auto"/>
          <w:sz w:val="30"/>
          <w:szCs w:val="30"/>
        </w:rPr>
      </w:pPr>
    </w:p>
    <w:p w14:paraId="687537BF">
      <w:pPr>
        <w:jc w:val="both"/>
        <w:rPr>
          <w:rFonts w:hint="eastAsia" w:ascii="仿宋" w:hAnsi="仿宋" w:eastAsia="仿宋" w:cs="仿宋"/>
          <w:b/>
          <w:bCs/>
          <w:sz w:val="30"/>
          <w:szCs w:val="30"/>
          <w:lang w:eastAsia="zh-CN"/>
        </w:rPr>
      </w:pPr>
    </w:p>
    <w:p w14:paraId="5D40C655">
      <w:pPr>
        <w:jc w:val="center"/>
        <w:rPr>
          <w:rFonts w:hint="default" w:ascii="仿宋" w:hAnsi="仿宋" w:eastAsia="仿宋" w:cs="仿宋"/>
          <w:b/>
          <w:bCs/>
          <w:sz w:val="30"/>
          <w:szCs w:val="30"/>
          <w:lang w:val="en-US" w:eastAsia="zh-CN"/>
        </w:rPr>
      </w:pPr>
      <w:r>
        <w:rPr>
          <w:rFonts w:hint="default" w:ascii="仿宋" w:hAnsi="仿宋" w:eastAsia="仿宋" w:cs="仿宋"/>
          <w:b/>
          <w:bCs/>
          <w:sz w:val="30"/>
          <w:szCs w:val="30"/>
          <w:lang w:val="en-US" w:eastAsia="zh-CN"/>
        </w:rPr>
        <w:drawing>
          <wp:inline distT="0" distB="0" distL="114300" distR="114300">
            <wp:extent cx="2445385" cy="3195320"/>
            <wp:effectExtent l="0" t="0" r="8255" b="5080"/>
            <wp:docPr id="1" name="图片 1" descr="团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团员"/>
                    <pic:cNvPicPr>
                      <a:picLocks noChangeAspect="1"/>
                    </pic:cNvPicPr>
                  </pic:nvPicPr>
                  <pic:blipFill>
                    <a:blip r:embed="rId4"/>
                    <a:srcRect t="9882" b="13884"/>
                    <a:stretch>
                      <a:fillRect/>
                    </a:stretch>
                  </pic:blipFill>
                  <pic:spPr>
                    <a:xfrm>
                      <a:off x="0" y="0"/>
                      <a:ext cx="2445385" cy="3195320"/>
                    </a:xfrm>
                    <a:prstGeom prst="rect">
                      <a:avLst/>
                    </a:prstGeom>
                  </pic:spPr>
                </pic:pic>
              </a:graphicData>
            </a:graphic>
          </wp:inline>
        </w:drawing>
      </w:r>
    </w:p>
    <w:p w14:paraId="527FF1A2">
      <w:pPr>
        <w:jc w:val="center"/>
        <w:rPr>
          <w:rFonts w:hint="default" w:ascii="仿宋" w:hAnsi="仿宋" w:eastAsia="仿宋" w:cs="仿宋"/>
          <w:b/>
          <w:bCs/>
          <w:sz w:val="30"/>
          <w:szCs w:val="30"/>
          <w:lang w:val="en-US" w:eastAsia="zh-CN"/>
        </w:rPr>
      </w:pPr>
      <w:r>
        <w:rPr>
          <w:rFonts w:hint="eastAsia" w:ascii="仿宋" w:hAnsi="仿宋" w:eastAsia="仿宋" w:cs="仿宋"/>
          <w:b/>
          <w:bCs/>
          <w:sz w:val="30"/>
          <w:szCs w:val="30"/>
          <w:lang w:val="en-US" w:eastAsia="zh-CN"/>
        </w:rPr>
        <w:t>优秀团员答辩群</w:t>
      </w:r>
    </w:p>
    <w:p w14:paraId="082B2341">
      <w:pPr>
        <w:jc w:val="center"/>
        <w:rPr>
          <w:rFonts w:hint="default" w:ascii="仿宋" w:hAnsi="仿宋" w:eastAsia="仿宋" w:cs="仿宋"/>
          <w:b/>
          <w:bCs/>
          <w:sz w:val="30"/>
          <w:szCs w:val="30"/>
          <w:lang w:val="en-US" w:eastAsia="zh-CN"/>
        </w:rPr>
      </w:pPr>
      <w:r>
        <w:rPr>
          <w:rFonts w:hint="default" w:ascii="仿宋" w:hAnsi="仿宋" w:eastAsia="仿宋" w:cs="仿宋"/>
          <w:b/>
          <w:bCs/>
          <w:sz w:val="30"/>
          <w:szCs w:val="30"/>
          <w:lang w:val="en-US" w:eastAsia="zh-CN"/>
        </w:rPr>
        <w:drawing>
          <wp:inline distT="0" distB="0" distL="114300" distR="114300">
            <wp:extent cx="2519045" cy="3352165"/>
            <wp:effectExtent l="0" t="0" r="10795" b="635"/>
            <wp:docPr id="2" name="图片 2" descr="团干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团干部"/>
                    <pic:cNvPicPr>
                      <a:picLocks noChangeAspect="1"/>
                    </pic:cNvPicPr>
                  </pic:nvPicPr>
                  <pic:blipFill>
                    <a:blip r:embed="rId5"/>
                    <a:srcRect t="5648" b="13061"/>
                    <a:stretch>
                      <a:fillRect/>
                    </a:stretch>
                  </pic:blipFill>
                  <pic:spPr>
                    <a:xfrm>
                      <a:off x="0" y="0"/>
                      <a:ext cx="2519045" cy="3352165"/>
                    </a:xfrm>
                    <a:prstGeom prst="rect">
                      <a:avLst/>
                    </a:prstGeom>
                  </pic:spPr>
                </pic:pic>
              </a:graphicData>
            </a:graphic>
          </wp:inline>
        </w:drawing>
      </w:r>
    </w:p>
    <w:p w14:paraId="17BB5379">
      <w:pPr>
        <w:jc w:val="center"/>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优秀团干部答辩群</w:t>
      </w:r>
    </w:p>
    <w:p w14:paraId="451D6639">
      <w:pPr>
        <w:jc w:val="center"/>
        <w:rPr>
          <w:rFonts w:hint="default" w:ascii="仿宋" w:hAnsi="仿宋" w:eastAsia="仿宋" w:cs="仿宋"/>
          <w:b/>
          <w:bCs/>
          <w:sz w:val="30"/>
          <w:szCs w:val="30"/>
          <w:lang w:val="en-US" w:eastAsia="zh-CN"/>
        </w:rPr>
      </w:pPr>
    </w:p>
    <w:p w14:paraId="1F9B0334">
      <w:pPr>
        <w:jc w:val="center"/>
        <w:rPr>
          <w:rFonts w:hint="eastAsia" w:ascii="仿宋" w:hAnsi="仿宋" w:eastAsia="仿宋" w:cs="仿宋"/>
          <w:b/>
          <w:bCs/>
          <w:sz w:val="30"/>
          <w:szCs w:val="30"/>
          <w:lang w:eastAsia="zh-CN"/>
        </w:rPr>
      </w:pPr>
      <w:r>
        <w:rPr>
          <w:rFonts w:hint="default" w:ascii="仿宋" w:hAnsi="仿宋" w:eastAsia="仿宋" w:cs="仿宋"/>
          <w:b/>
          <w:bCs/>
          <w:sz w:val="30"/>
          <w:szCs w:val="30"/>
          <w:lang w:val="en-US" w:eastAsia="zh-CN"/>
        </w:rPr>
        <w:drawing>
          <wp:inline distT="0" distB="0" distL="114300" distR="114300">
            <wp:extent cx="2637155" cy="3951605"/>
            <wp:effectExtent l="0" t="0" r="14605" b="10795"/>
            <wp:docPr id="3" name="图片 3" descr="团支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团支部"/>
                    <pic:cNvPicPr>
                      <a:picLocks noChangeAspect="1"/>
                    </pic:cNvPicPr>
                  </pic:nvPicPr>
                  <pic:blipFill>
                    <a:blip r:embed="rId6"/>
                    <a:srcRect l="5375" t="8150" r="7616" b="9527"/>
                    <a:stretch>
                      <a:fillRect/>
                    </a:stretch>
                  </pic:blipFill>
                  <pic:spPr>
                    <a:xfrm>
                      <a:off x="0" y="0"/>
                      <a:ext cx="2637155" cy="3951605"/>
                    </a:xfrm>
                    <a:prstGeom prst="rect">
                      <a:avLst/>
                    </a:prstGeom>
                  </pic:spPr>
                </pic:pic>
              </a:graphicData>
            </a:graphic>
          </wp:inline>
        </w:drawing>
      </w:r>
    </w:p>
    <w:p w14:paraId="2AF49C55">
      <w:pPr>
        <w:jc w:val="center"/>
        <w:rPr>
          <w:rFonts w:hint="eastAsia" w:ascii="仿宋" w:hAnsi="仿宋" w:eastAsia="仿宋" w:cs="仿宋"/>
          <w:b/>
          <w:bCs/>
          <w:sz w:val="30"/>
          <w:szCs w:val="30"/>
          <w:lang w:eastAsia="zh-CN"/>
        </w:rPr>
      </w:pPr>
      <w:r>
        <w:rPr>
          <w:rFonts w:hint="eastAsia" w:ascii="仿宋" w:hAnsi="仿宋" w:eastAsia="仿宋" w:cs="仿宋"/>
          <w:b/>
          <w:bCs/>
          <w:sz w:val="30"/>
          <w:szCs w:val="30"/>
          <w:lang w:val="en-US" w:eastAsia="zh-CN"/>
        </w:rPr>
        <w:t>五四红旗团支部答辩</w:t>
      </w:r>
      <w:r>
        <w:rPr>
          <w:rFonts w:hint="eastAsia" w:ascii="仿宋" w:hAnsi="仿宋" w:eastAsia="仿宋" w:cs="仿宋"/>
          <w:b/>
          <w:bCs/>
          <w:sz w:val="30"/>
          <w:szCs w:val="30"/>
          <w:lang w:eastAsia="zh-CN"/>
        </w:rPr>
        <w:t>群</w:t>
      </w:r>
    </w:p>
    <w:p w14:paraId="054BDE1C">
      <w:pPr>
        <w:jc w:val="center"/>
        <w:rPr>
          <w:rFonts w:hint="eastAsia" w:ascii="仿宋" w:hAnsi="仿宋" w:eastAsia="仿宋" w:cs="仿宋"/>
          <w:b/>
          <w:bCs/>
          <w:sz w:val="30"/>
          <w:szCs w:val="30"/>
          <w:lang w:eastAsia="zh-CN"/>
        </w:rPr>
      </w:pPr>
    </w:p>
    <w:p w14:paraId="2697AB8D">
      <w:pPr>
        <w:jc w:val="center"/>
        <w:rPr>
          <w:rFonts w:hint="eastAsia" w:ascii="仿宋" w:hAnsi="仿宋" w:eastAsia="仿宋" w:cs="仿宋"/>
          <w:b/>
          <w:bCs/>
          <w:sz w:val="30"/>
          <w:szCs w:val="30"/>
          <w:lang w:eastAsia="zh-CN"/>
        </w:rPr>
      </w:pPr>
    </w:p>
    <w:p w14:paraId="2BEBF8BF">
      <w:pPr>
        <w:jc w:val="center"/>
        <w:rPr>
          <w:rFonts w:hint="eastAsia" w:ascii="仿宋" w:hAnsi="仿宋" w:eastAsia="仿宋" w:cs="仿宋"/>
          <w:b/>
          <w:bCs/>
          <w:sz w:val="30"/>
          <w:szCs w:val="30"/>
          <w:lang w:eastAsia="zh-CN"/>
        </w:rPr>
      </w:pPr>
    </w:p>
    <w:p w14:paraId="62EAC4C1">
      <w:pPr>
        <w:jc w:val="center"/>
        <w:rPr>
          <w:rFonts w:hint="eastAsia" w:ascii="仿宋" w:hAnsi="仿宋" w:eastAsia="仿宋" w:cs="仿宋"/>
          <w:b/>
          <w:bCs/>
          <w:sz w:val="30"/>
          <w:szCs w:val="30"/>
          <w:lang w:eastAsia="zh-CN"/>
        </w:rPr>
      </w:pPr>
    </w:p>
    <w:p w14:paraId="78CFECEF">
      <w:pPr>
        <w:jc w:val="center"/>
        <w:rPr>
          <w:rFonts w:hint="eastAsia" w:ascii="仿宋" w:hAnsi="仿宋" w:eastAsia="仿宋" w:cs="仿宋"/>
          <w:b/>
          <w:bCs/>
          <w:sz w:val="30"/>
          <w:szCs w:val="30"/>
          <w:lang w:eastAsia="zh-CN"/>
        </w:rPr>
      </w:pPr>
    </w:p>
    <w:p w14:paraId="10547597">
      <w:pPr>
        <w:jc w:val="center"/>
        <w:rPr>
          <w:rFonts w:hint="eastAsia" w:ascii="仿宋" w:hAnsi="仿宋" w:eastAsia="仿宋" w:cs="仿宋"/>
          <w:b/>
          <w:bCs/>
          <w:sz w:val="30"/>
          <w:szCs w:val="30"/>
          <w:lang w:eastAsia="zh-CN"/>
        </w:rPr>
      </w:pPr>
    </w:p>
    <w:p w14:paraId="53414D1D">
      <w:pPr>
        <w:jc w:val="center"/>
        <w:rPr>
          <w:rFonts w:hint="eastAsia" w:ascii="仿宋" w:hAnsi="仿宋" w:eastAsia="仿宋" w:cs="仿宋"/>
          <w:b/>
          <w:bCs/>
          <w:sz w:val="30"/>
          <w:szCs w:val="30"/>
          <w:lang w:eastAsia="zh-CN"/>
        </w:rPr>
      </w:pPr>
    </w:p>
    <w:p w14:paraId="1B7DF6AD">
      <w:pPr>
        <w:jc w:val="center"/>
        <w:rPr>
          <w:rFonts w:hint="eastAsia" w:ascii="仿宋" w:hAnsi="仿宋" w:eastAsia="仿宋" w:cs="仿宋"/>
          <w:b/>
          <w:bCs/>
          <w:sz w:val="30"/>
          <w:szCs w:val="30"/>
          <w:lang w:eastAsia="zh-CN"/>
        </w:rPr>
      </w:pPr>
    </w:p>
    <w:p w14:paraId="62F56798">
      <w:pPr>
        <w:jc w:val="center"/>
        <w:rPr>
          <w:rFonts w:hint="eastAsia" w:ascii="仿宋" w:hAnsi="仿宋" w:eastAsia="仿宋" w:cs="仿宋"/>
          <w:b/>
          <w:bCs/>
          <w:sz w:val="30"/>
          <w:szCs w:val="30"/>
          <w:lang w:eastAsia="zh-CN"/>
        </w:rPr>
      </w:pPr>
    </w:p>
    <w:p w14:paraId="77DAF138">
      <w:pPr>
        <w:jc w:val="center"/>
        <w:rPr>
          <w:rFonts w:hint="eastAsia" w:ascii="仿宋" w:hAnsi="仿宋" w:eastAsia="仿宋" w:cs="仿宋"/>
          <w:b/>
          <w:bCs/>
          <w:sz w:val="30"/>
          <w:szCs w:val="30"/>
          <w:lang w:eastAsia="zh-CN"/>
        </w:rPr>
      </w:pPr>
    </w:p>
    <w:p w14:paraId="7A4DCE78">
      <w:pPr>
        <w:jc w:val="both"/>
        <w:rPr>
          <w:rFonts w:hint="eastAsia" w:ascii="仿宋" w:hAnsi="仿宋" w:eastAsia="仿宋" w:cs="仿宋"/>
          <w:b/>
          <w:bCs/>
          <w:sz w:val="30"/>
          <w:szCs w:val="30"/>
          <w:lang w:eastAsia="zh-CN"/>
        </w:rPr>
      </w:pPr>
    </w:p>
    <w:p w14:paraId="3EDFDAD9">
      <w:pPr>
        <w:jc w:val="center"/>
        <w:rPr>
          <w:rFonts w:hint="eastAsia" w:ascii="宋体" w:hAnsi="宋体" w:eastAsia="宋体"/>
          <w:b/>
          <w:sz w:val="36"/>
          <w:szCs w:val="36"/>
        </w:rPr>
      </w:pPr>
    </w:p>
    <w:p w14:paraId="63F197D0">
      <w:pPr>
        <w:pStyle w:val="6"/>
        <w:numPr>
          <w:ilvl w:val="0"/>
          <w:numId w:val="0"/>
        </w:numPr>
        <w:ind w:left="560" w:leftChars="0"/>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三、</w:t>
      </w:r>
      <w:r>
        <w:rPr>
          <w:rFonts w:hint="eastAsia" w:ascii="黑体" w:hAnsi="黑体" w:eastAsia="黑体" w:cs="黑体"/>
          <w:b w:val="0"/>
          <w:bCs w:val="0"/>
          <w:sz w:val="32"/>
          <w:szCs w:val="32"/>
        </w:rPr>
        <w:t>答辩原则</w:t>
      </w:r>
    </w:p>
    <w:p w14:paraId="4C33104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黑体" w:hAnsi="黑体" w:eastAsia="黑体" w:cs="黑体"/>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0"/>
          <w:szCs w:val="30"/>
          <w:shd w:val="clear" w:fill="FFFFFF"/>
          <w:lang w:eastAsia="zh-CN"/>
          <w14:textFill>
            <w14:solidFill>
              <w14:schemeClr w14:val="tx1"/>
            </w14:solidFill>
          </w14:textFill>
        </w:rPr>
        <w:t>（</w:t>
      </w:r>
      <w:r>
        <w:rPr>
          <w:rFonts w:hint="eastAsia" w:ascii="黑体" w:hAnsi="黑体" w:eastAsia="黑体" w:cs="黑体"/>
          <w:b w:val="0"/>
          <w:bCs w:val="0"/>
          <w:i w:val="0"/>
          <w:iCs w:val="0"/>
          <w:caps w:val="0"/>
          <w:color w:val="000000" w:themeColor="text1"/>
          <w:spacing w:val="0"/>
          <w:sz w:val="30"/>
          <w:szCs w:val="30"/>
          <w:shd w:val="clear" w:fill="FFFFFF"/>
          <w:lang w:val="en-US" w:eastAsia="zh-CN"/>
          <w14:textFill>
            <w14:solidFill>
              <w14:schemeClr w14:val="tx1"/>
            </w14:solidFill>
          </w14:textFill>
        </w:rPr>
        <w:t>一</w:t>
      </w:r>
      <w:r>
        <w:rPr>
          <w:rFonts w:hint="eastAsia" w:ascii="黑体" w:hAnsi="黑体" w:eastAsia="黑体" w:cs="黑体"/>
          <w:b w:val="0"/>
          <w:bCs w:val="0"/>
          <w:i w:val="0"/>
          <w:iCs w:val="0"/>
          <w:caps w:val="0"/>
          <w:color w:val="000000" w:themeColor="text1"/>
          <w:spacing w:val="0"/>
          <w:sz w:val="30"/>
          <w:szCs w:val="30"/>
          <w:shd w:val="clear" w:fill="FFFFFF"/>
          <w:lang w:eastAsia="zh-CN"/>
          <w14:textFill>
            <w14:solidFill>
              <w14:schemeClr w14:val="tx1"/>
            </w14:solidFill>
          </w14:textFill>
        </w:rPr>
        <w:t>）中国科学院五四红旗团支部</w:t>
      </w:r>
    </w:p>
    <w:p w14:paraId="21A244E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1. 政治建设好。组织团员青年认真学习党的科学理论特别是习近平新时代中国特色社会主义思想，贯彻落实习近平总书记关于青年工作的重要思想，引导团员青年增强“四个意识”、坚定“四个自信”、做到“两个维护”。</w:t>
      </w:r>
    </w:p>
    <w:p w14:paraId="7D8439D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 xml:space="preserve"> 2. 组织基础好。按期换届，组织设置规范，认真履行民主选举程序。“三会两制一课”和主题团日等组织生活规范落实，团员教育管理经常。“</w:t>
      </w:r>
      <w:r>
        <w:rPr>
          <w:rFonts w:hint="eastAsia" w:ascii="仿宋" w:hAnsi="仿宋" w:eastAsia="仿宋" w:cs="仿宋"/>
          <w:b w:val="0"/>
          <w:bCs w:val="0"/>
          <w:i w:val="0"/>
          <w:iCs w:val="0"/>
          <w:caps w:val="0"/>
          <w:color w:val="000000" w:themeColor="text1"/>
          <w:spacing w:val="0"/>
          <w:sz w:val="30"/>
          <w:szCs w:val="30"/>
          <w:shd w:val="clear" w:fill="FFFFFF"/>
          <w:lang w:val="en-US" w:eastAsia="zh-CN"/>
          <w14:textFill>
            <w14:solidFill>
              <w14:schemeClr w14:val="tx1"/>
            </w14:solidFill>
          </w14:textFill>
        </w:rPr>
        <w:t>北京共青团</w:t>
      </w: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”系统维护及时。</w:t>
      </w:r>
    </w:p>
    <w:p w14:paraId="7022A87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 xml:space="preserve"> 3. 班子建设好。班子配备齐整，熟悉团的工作，积极主动作为，密切联系团员青年。</w:t>
      </w:r>
    </w:p>
    <w:p w14:paraId="3D47C61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 xml:space="preserve"> 4. 作用发挥好。团的工作活跃，能够认真落实上级团组织的各项工作要求，有1项以上有效吸引团员青年积极参与的特色活动。   </w:t>
      </w:r>
    </w:p>
    <w:p w14:paraId="6DE2790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 xml:space="preserve"> 5.获得2024-2025年度中国科学院大学“五四红旗团支部”荣誉称号。</w:t>
      </w:r>
    </w:p>
    <w:p w14:paraId="75F1ABB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p>
    <w:p w14:paraId="2380155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p>
    <w:p w14:paraId="382422AC">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p>
    <w:p w14:paraId="7B96671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p>
    <w:p w14:paraId="6D53421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p>
    <w:p w14:paraId="0213712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黑体" w:hAnsi="黑体" w:eastAsia="黑体" w:cs="黑体"/>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0"/>
          <w:szCs w:val="30"/>
          <w:shd w:val="clear" w:fill="FFFFFF"/>
          <w:lang w:eastAsia="zh-CN"/>
          <w14:textFill>
            <w14:solidFill>
              <w14:schemeClr w14:val="tx1"/>
            </w14:solidFill>
          </w14:textFill>
        </w:rPr>
        <w:t>（</w:t>
      </w:r>
      <w:r>
        <w:rPr>
          <w:rFonts w:hint="eastAsia" w:ascii="黑体" w:hAnsi="黑体" w:eastAsia="黑体" w:cs="黑体"/>
          <w:b w:val="0"/>
          <w:bCs w:val="0"/>
          <w:i w:val="0"/>
          <w:iCs w:val="0"/>
          <w:caps w:val="0"/>
          <w:color w:val="000000" w:themeColor="text1"/>
          <w:spacing w:val="0"/>
          <w:sz w:val="30"/>
          <w:szCs w:val="30"/>
          <w:shd w:val="clear" w:fill="FFFFFF"/>
          <w:lang w:val="en-US" w:eastAsia="zh-CN"/>
          <w14:textFill>
            <w14:solidFill>
              <w14:schemeClr w14:val="tx1"/>
            </w14:solidFill>
          </w14:textFill>
        </w:rPr>
        <w:t>二</w:t>
      </w:r>
      <w:r>
        <w:rPr>
          <w:rFonts w:hint="eastAsia" w:ascii="黑体" w:hAnsi="黑体" w:eastAsia="黑体" w:cs="黑体"/>
          <w:b w:val="0"/>
          <w:bCs w:val="0"/>
          <w:i w:val="0"/>
          <w:iCs w:val="0"/>
          <w:caps w:val="0"/>
          <w:color w:val="000000" w:themeColor="text1"/>
          <w:spacing w:val="0"/>
          <w:sz w:val="30"/>
          <w:szCs w:val="30"/>
          <w:shd w:val="clear" w:fill="FFFFFF"/>
          <w:lang w:eastAsia="zh-CN"/>
          <w14:textFill>
            <w14:solidFill>
              <w14:schemeClr w14:val="tx1"/>
            </w14:solidFill>
          </w14:textFill>
        </w:rPr>
        <w:t>）中国科学院优秀共青团员</w:t>
      </w:r>
    </w:p>
    <w:p w14:paraId="17616B4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val="en-US" w:eastAsia="zh-CN"/>
          <w14:textFill>
            <w14:solidFill>
              <w14:schemeClr w14:val="tx1"/>
            </w14:solidFill>
          </w14:textFill>
        </w:rPr>
        <w:t>年</w:t>
      </w: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龄在28周岁以下（截至2025年4月30日）的共青团员（含保留团籍的党员），团龄在1年以上（截至2025年4月30日），且个人信息已录入“北京共青团”系统。</w:t>
      </w:r>
    </w:p>
    <w:p w14:paraId="5D2F80E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1.带头坚定信念。带头学习党的科学理论特别是习近平新时代中国特色社会主义思想，树立共产主义远大理想和中国特色社会主义共同理想，增强“四个意识”、坚定“四个自信”、做到“两个维护”。</w:t>
      </w:r>
    </w:p>
    <w:p w14:paraId="2CD1762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2.带头弘扬新风。自觉践行社会主义核心价值观，传承中华优秀传统文化，大力弘扬爱国主义精神，倡导良好社会风尚，积极传播青春正能量，积极参与志愿服务、社会实践等活动，努力奉献社会、服务人民。</w:t>
      </w:r>
    </w:p>
    <w:p w14:paraId="51B67B2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3.带头争创佳绩。带头立足岗位、苦练本领、创先争优，具有艰苦奋斗精神，努力成为行业骨干、青年先锋，业务能力和工作实绩突出，能够在团员青年中发挥模范带头作用。</w:t>
      </w:r>
    </w:p>
    <w:p w14:paraId="4FBA594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4.带头遵规守纪。自觉遵守国家法律法规，遵守团的章程，模范履行团员义务，按要求参加“三会两制一课”和团的活动。</w:t>
      </w:r>
    </w:p>
    <w:p w14:paraId="54E25BC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5.获得2024-2025年度中国科学院大学“优秀共青团员”或“优秀共青团干部”荣誉称号。</w:t>
      </w:r>
    </w:p>
    <w:p w14:paraId="5BB17F2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6.在党、团组织或主要学生组织中担任骨干的优先考虑。</w:t>
      </w:r>
    </w:p>
    <w:p w14:paraId="5D439DD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7.专职团干部不参加评选。</w:t>
      </w:r>
    </w:p>
    <w:p w14:paraId="3D8DD026">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p>
    <w:p w14:paraId="184DA99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黑体" w:hAnsi="黑体" w:eastAsia="黑体" w:cs="黑体"/>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黑体" w:hAnsi="黑体" w:eastAsia="黑体" w:cs="黑体"/>
          <w:b w:val="0"/>
          <w:bCs w:val="0"/>
          <w:i w:val="0"/>
          <w:iCs w:val="0"/>
          <w:caps w:val="0"/>
          <w:color w:val="000000" w:themeColor="text1"/>
          <w:spacing w:val="0"/>
          <w:sz w:val="30"/>
          <w:szCs w:val="30"/>
          <w:shd w:val="clear" w:fill="FFFFFF"/>
          <w:lang w:eastAsia="zh-CN"/>
          <w14:textFill>
            <w14:solidFill>
              <w14:schemeClr w14:val="tx1"/>
            </w14:solidFill>
          </w14:textFill>
        </w:rPr>
        <w:t>（</w:t>
      </w:r>
      <w:r>
        <w:rPr>
          <w:rFonts w:hint="eastAsia" w:ascii="黑体" w:hAnsi="黑体" w:eastAsia="黑体" w:cs="黑体"/>
          <w:b w:val="0"/>
          <w:bCs w:val="0"/>
          <w:i w:val="0"/>
          <w:iCs w:val="0"/>
          <w:caps w:val="0"/>
          <w:color w:val="000000" w:themeColor="text1"/>
          <w:spacing w:val="0"/>
          <w:sz w:val="30"/>
          <w:szCs w:val="30"/>
          <w:shd w:val="clear" w:fill="FFFFFF"/>
          <w:lang w:val="en-US" w:eastAsia="zh-CN"/>
          <w14:textFill>
            <w14:solidFill>
              <w14:schemeClr w14:val="tx1"/>
            </w14:solidFill>
          </w14:textFill>
        </w:rPr>
        <w:t>三</w:t>
      </w:r>
      <w:r>
        <w:rPr>
          <w:rFonts w:hint="eastAsia" w:ascii="黑体" w:hAnsi="黑体" w:eastAsia="黑体" w:cs="黑体"/>
          <w:b w:val="0"/>
          <w:bCs w:val="0"/>
          <w:i w:val="0"/>
          <w:iCs w:val="0"/>
          <w:caps w:val="0"/>
          <w:color w:val="000000" w:themeColor="text1"/>
          <w:spacing w:val="0"/>
          <w:sz w:val="30"/>
          <w:szCs w:val="30"/>
          <w:shd w:val="clear" w:fill="FFFFFF"/>
          <w:lang w:eastAsia="zh-CN"/>
          <w14:textFill>
            <w14:solidFill>
              <w14:schemeClr w14:val="tx1"/>
            </w14:solidFill>
          </w14:textFill>
        </w:rPr>
        <w:t>）中国科学院优秀共青团干部</w:t>
      </w:r>
    </w:p>
    <w:p w14:paraId="4E9C64A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从事团的工作不少于2年的专职团干部（截至2025年4月30日）。</w:t>
      </w:r>
    </w:p>
    <w:p w14:paraId="532A0B1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1.理想信念坚定。自觉用习近平新时代中国特色社会主义思想武装头脑，带头学习贯彻习近平总书记关于青年工作的重要思想。具有较强的政治判断力、政治领悟力、政治执行力，自觉增强“四个意识”、坚定“四个自信”、做到“两个维护”。坚定共产主义远大理想和中国特色社会主义共同理想，热爱祖国、热爱人民、热爱社会主义，具有浓厚的家国情怀。</w:t>
      </w:r>
    </w:p>
    <w:p w14:paraId="41AE078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2.心系广大青年。自觉践行群众路线，密切联系青年，热心服务青年，积极主动地在青年中开展工作，在青年中具有较高威信。</w:t>
      </w:r>
    </w:p>
    <w:p w14:paraId="187B84A5">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3.工作能力过硬。热爱团的工作，敢于担当作为，具有较强的团务工作能力，认真落实党组织和上级团组织工作部署，在团的岗位上取得突出成绩。</w:t>
      </w:r>
    </w:p>
    <w:p w14:paraId="4E9F78DD">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560" w:lineRule="exact"/>
        <w:ind w:right="0" w:firstLine="600" w:firstLineChars="200"/>
        <w:jc w:val="both"/>
        <w:textAlignment w:val="auto"/>
        <w:rPr>
          <w:rFonts w:hint="eastAsia" w:ascii="仿宋" w:hAnsi="仿宋" w:eastAsia="仿宋" w:cs="仿宋"/>
          <w:b/>
          <w:bCs/>
          <w:i w:val="0"/>
          <w:iCs w:val="0"/>
          <w:caps w:val="0"/>
          <w:color w:val="000000" w:themeColor="text1"/>
          <w:spacing w:val="0"/>
          <w:sz w:val="30"/>
          <w:szCs w:val="30"/>
          <w:shd w:val="clear" w:fill="FFFFFF"/>
          <w:lang w:eastAsia="zh-CN"/>
          <w14:textFill>
            <w14:solidFill>
              <w14:schemeClr w14:val="tx1"/>
            </w14:solidFill>
          </w14:textFill>
        </w:rPr>
      </w:pPr>
      <w:r>
        <w:rPr>
          <w:rFonts w:hint="eastAsia" w:ascii="仿宋" w:hAnsi="仿宋" w:eastAsia="仿宋" w:cs="仿宋"/>
          <w:b w:val="0"/>
          <w:bCs w:val="0"/>
          <w:i w:val="0"/>
          <w:iCs w:val="0"/>
          <w:caps w:val="0"/>
          <w:color w:val="000000" w:themeColor="text1"/>
          <w:spacing w:val="0"/>
          <w:sz w:val="30"/>
          <w:szCs w:val="30"/>
          <w:shd w:val="clear" w:fill="FFFFFF"/>
          <w:lang w:eastAsia="zh-CN"/>
          <w14:textFill>
            <w14:solidFill>
              <w14:schemeClr w14:val="tx1"/>
            </w14:solidFill>
          </w14:textFill>
        </w:rPr>
        <w:t>4.工作作风优良。带头推动全面从严治团部署，自觉加强党性锻炼、提升党性修养，对党忠诚，克己奉公，廉洁自律，遵纪守法。</w:t>
      </w:r>
    </w:p>
    <w:p w14:paraId="56EC9D2D"/>
    <w:p w14:paraId="0D15E4AB"/>
    <w:p w14:paraId="2903DE02"/>
    <w:p w14:paraId="554D5EF6"/>
    <w:p w14:paraId="3A8154B0"/>
    <w:p w14:paraId="3174A249"/>
    <w:p w14:paraId="504054A4"/>
    <w:p w14:paraId="56ABF6F7"/>
    <w:p w14:paraId="152E1DD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667A7"/>
    <w:rsid w:val="182704CE"/>
    <w:rsid w:val="1C9667A7"/>
    <w:rsid w:val="22EF4069"/>
    <w:rsid w:val="26DC54DA"/>
    <w:rsid w:val="297F606D"/>
    <w:rsid w:val="3D325373"/>
    <w:rsid w:val="41C608BB"/>
    <w:rsid w:val="58F668B9"/>
    <w:rsid w:val="5FE86810"/>
    <w:rsid w:val="620726AA"/>
    <w:rsid w:val="6946663A"/>
    <w:rsid w:val="69AE56B6"/>
    <w:rsid w:val="75424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0"/>
    <w:rPr>
      <w:b/>
    </w:rPr>
  </w:style>
  <w:style w:type="paragraph" w:styleId="6">
    <w:name w:val="List Paragraph"/>
    <w:basedOn w:val="1"/>
    <w:qFormat/>
    <w:uiPriority w:val="34"/>
    <w:pPr>
      <w:ind w:firstLine="420" w:firstLineChars="200"/>
    </w:pPr>
  </w:style>
  <w:style w:type="character" w:customStyle="1" w:styleId="7">
    <w:name w:val="font01"/>
    <w:basedOn w:val="4"/>
    <w:qFormat/>
    <w:uiPriority w:val="0"/>
    <w:rPr>
      <w:rFonts w:hint="eastAsia" w:ascii="宋体" w:hAnsi="宋体" w:eastAsia="宋体" w:cs="宋体"/>
      <w:color w:val="000000"/>
      <w:sz w:val="22"/>
      <w:szCs w:val="22"/>
      <w:u w:val="none"/>
    </w:rPr>
  </w:style>
  <w:style w:type="character" w:customStyle="1" w:styleId="8">
    <w:name w:val="font11"/>
    <w:basedOn w:val="4"/>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1504</Words>
  <Characters>1595</Characters>
  <Lines>0</Lines>
  <Paragraphs>0</Paragraphs>
  <TotalTime>11</TotalTime>
  <ScaleCrop>false</ScaleCrop>
  <LinksUpToDate>false</LinksUpToDate>
  <CharactersWithSpaces>1610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2022-03-24T01:29:00Z</dcterms:created>
  <dc:creator>郑雨佳</dc:creator>
  <cp:lastModifiedBy>郑雨佳</cp:lastModifiedBy>
  <dcterms:modified xsi:type="dcterms:W3CDTF">2025-03-30T14:13:27Z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1BFC6830F4FD4943947B2F5B438220E3_13</vt:lpwstr>
  </property>
  <property fmtid="{D5CDD505-2E9C-101B-9397-08002B2CF9AE}" pid="4" name="KSOTemplateDocerSaveRecord">
    <vt:lpwstr>eyJoZGlkIjoiYTZlYzhmMzhiYjFkOTM3MzNhZDQ3MjUwYmQyNGNkZWMiLCJ1c2VySWQiOiIxMjQ5NTQwNDA3In0=</vt:lpwstr>
  </property>
</Properties>
</file>