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中国科学院大学2</w:t>
      </w:r>
      <w:r>
        <w:rPr>
          <w:rFonts w:ascii="黑体" w:hAnsi="黑体" w:eastAsia="黑体"/>
          <w:sz w:val="28"/>
          <w:szCs w:val="28"/>
        </w:rPr>
        <w:t>024</w:t>
      </w:r>
      <w:r>
        <w:rPr>
          <w:rFonts w:hint="eastAsia" w:ascii="黑体" w:hAnsi="黑体" w:eastAsia="黑体"/>
          <w:sz w:val="28"/>
          <w:szCs w:val="28"/>
        </w:rPr>
        <w:t>年普法宣传知识竞赛优秀个人获奖名单</w:t>
      </w:r>
    </w:p>
    <w:tbl>
      <w:tblPr>
        <w:tblStyle w:val="5"/>
        <w:tblW w:w="8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88"/>
        <w:gridCol w:w="3962"/>
        <w:gridCol w:w="1551"/>
      </w:tblGrid>
      <w:tr>
        <w:trPr>
          <w:trHeight w:val="585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等线" w:eastAsia="方正小标宋_GBK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等线" w:eastAsia="方正小标宋_GBK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等线" w:eastAsia="方正小标宋_GBK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_GBK" w:hAnsi="等线" w:eastAsia="方正小标宋_GBK" w:cs="宋体"/>
                <w:bCs/>
                <w:kern w:val="0"/>
                <w:sz w:val="24"/>
                <w:szCs w:val="24"/>
              </w:rPr>
              <w:t>人数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白淑婷</w:t>
            </w:r>
          </w:p>
        </w:tc>
        <w:tc>
          <w:tcPr>
            <w:tcW w:w="3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王海娟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阎古月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张淑华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侯海利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吴雨轩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江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刘鑫宇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原旭冰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黎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康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杨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晗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肖家栋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王建国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李增喜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孙晓晗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王二强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冯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振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雷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念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王瑞琦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彤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化学科学学院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孟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妍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化学科学学院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晋晓彤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化学科学学院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汤琳玮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纳米科学与工程学院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张振才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纳米科学与工程学院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张会会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纳米科学与工程学院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张</w:t>
            </w:r>
            <w:r>
              <w:rPr>
                <w:rFonts w:hint="eastAsia" w:ascii="宋体" w:hAnsi="宋体" w:eastAsia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Cs w:val="21"/>
              </w:rPr>
              <w:t xml:space="preserve"> 锦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数学科学学院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陈格格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数学科学学院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高成丽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姜洁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肖进芬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刘纪兰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魏振萍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杨文彦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王凤琴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刘麦玲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吴书平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李辉卓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张海波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总务部玉泉路校区管理办公室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滕佳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蔺建勋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滕捞抹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兰海波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刘兰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许鹏霞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于占全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修海云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张林桂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顿晓军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ascii="宋体" w:hAnsi="宋体" w:eastAsia="宋体" w:cs="Arial"/>
                <w:kern w:val="0"/>
                <w:szCs w:val="21"/>
              </w:rPr>
              <w:t>刘慧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陈秀琴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总务部饮食服务中心</w:t>
            </w: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中国科学院大学2</w:t>
      </w:r>
      <w:r>
        <w:rPr>
          <w:rFonts w:ascii="黑体" w:hAnsi="黑体" w:eastAsia="黑体"/>
          <w:sz w:val="28"/>
          <w:szCs w:val="28"/>
        </w:rPr>
        <w:t>024</w:t>
      </w:r>
      <w:r>
        <w:rPr>
          <w:rFonts w:hint="eastAsia" w:ascii="黑体" w:hAnsi="黑体" w:eastAsia="黑体"/>
          <w:sz w:val="28"/>
          <w:szCs w:val="28"/>
        </w:rPr>
        <w:t>年普法宣传知识竞赛优秀组织单位奖获奖名单</w:t>
      </w:r>
    </w:p>
    <w:tbl>
      <w:tblPr>
        <w:tblStyle w:val="5"/>
        <w:tblW w:w="81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895"/>
      </w:tblGrid>
      <w:tr>
        <w:trPr>
          <w:trHeight w:val="58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单位</w:t>
            </w:r>
            <w:r>
              <w:rPr>
                <w:rFonts w:ascii="黑体" w:hAnsi="黑体" w:eastAsia="黑体" w:cs="宋体"/>
                <w:b/>
                <w:bCs/>
                <w:kern w:val="0"/>
                <w:sz w:val="30"/>
                <w:szCs w:val="30"/>
              </w:rPr>
              <w:t>/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0"/>
                <w:szCs w:val="30"/>
              </w:rPr>
              <w:t>部门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总务部饮食服务中心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工程科学学院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化学工程学院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总务部玉泉路校区管理办公室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现代产业学院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总务部雁栖湖校区管理办公室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>
        <w:trPr>
          <w:trHeight w:val="319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人工智能学院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总务部中关村校区管理办公室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计算技术研究所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空天信息创新研究院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沈阳计算技术研究所</w:t>
            </w:r>
          </w:p>
        </w:tc>
      </w:tr>
      <w:tr>
        <w:trPr>
          <w:trHeight w:val="288" w:hRule="atLeast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计算机网络信息中心</w:t>
            </w:r>
          </w:p>
        </w:tc>
      </w:tr>
    </w:tbl>
    <w:p>
      <w:pPr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69"/>
    <w:rsid w:val="00141350"/>
    <w:rsid w:val="001459C5"/>
    <w:rsid w:val="002056D8"/>
    <w:rsid w:val="003A3926"/>
    <w:rsid w:val="003F1F31"/>
    <w:rsid w:val="004A6AC6"/>
    <w:rsid w:val="004D60CB"/>
    <w:rsid w:val="005029BA"/>
    <w:rsid w:val="005138D1"/>
    <w:rsid w:val="0058231E"/>
    <w:rsid w:val="00690A69"/>
    <w:rsid w:val="006A16EF"/>
    <w:rsid w:val="006B76F6"/>
    <w:rsid w:val="006C5FDF"/>
    <w:rsid w:val="007E131B"/>
    <w:rsid w:val="00811235"/>
    <w:rsid w:val="00906072"/>
    <w:rsid w:val="00AF047D"/>
    <w:rsid w:val="00C4520A"/>
    <w:rsid w:val="00D87986"/>
    <w:rsid w:val="00E44CBD"/>
    <w:rsid w:val="00FA4A5D"/>
    <w:rsid w:val="BBFB729D"/>
    <w:rsid w:val="F6D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1322</Characters>
  <Lines>11</Lines>
  <Paragraphs>3</Paragraphs>
  <TotalTime>98</TotalTime>
  <ScaleCrop>false</ScaleCrop>
  <LinksUpToDate>false</LinksUpToDate>
  <CharactersWithSpaces>1550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2024-12-04T11:33:00Z</dcterms:created>
  <dc:creator>Dell</dc:creator>
  <cp:lastModifiedBy>小明</cp:lastModifiedBy>
  <cp:lastPrinted>2024-12-04T15:38:00Z</cp:lastPrinted>
  <dcterms:modified xsi:type="dcterms:W3CDTF">2024-12-04T17:44:51Z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859E7639C534928985245067A31AEAC1_42</vt:lpwstr>
  </property>
</Properties>
</file>