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A6" w:rsidRPr="0050348E" w:rsidRDefault="00061994" w:rsidP="00061994">
      <w:pPr>
        <w:ind w:firstLineChars="450" w:firstLine="1260"/>
        <w:rPr>
          <w:rFonts w:asciiTheme="minorEastAsia" w:eastAsiaTheme="minorEastAsia" w:hAnsiTheme="minorEastAsia" w:cs="Arial"/>
          <w:sz w:val="30"/>
          <w:szCs w:val="30"/>
        </w:rPr>
      </w:pPr>
      <w:r w:rsidRPr="00061994">
        <w:rPr>
          <w:rFonts w:asciiTheme="minorEastAsia" w:eastAsiaTheme="minorEastAsia" w:hAnsiTheme="minorEastAsia" w:cs="Arial" w:hint="eastAsia"/>
          <w:sz w:val="28"/>
          <w:szCs w:val="28"/>
        </w:rPr>
        <w:t>附件5</w:t>
      </w:r>
      <w:r>
        <w:rPr>
          <w:rFonts w:asciiTheme="minorEastAsia" w:eastAsiaTheme="minorEastAsia" w:hAnsiTheme="minorEastAsia" w:cs="Arial" w:hint="eastAsia"/>
          <w:sz w:val="30"/>
          <w:szCs w:val="30"/>
        </w:rPr>
        <w:t xml:space="preserve"> </w:t>
      </w:r>
      <w:r w:rsidR="00E53938" w:rsidRPr="0050348E">
        <w:rPr>
          <w:rFonts w:asciiTheme="minorEastAsia" w:eastAsiaTheme="minorEastAsia" w:hAnsiTheme="minorEastAsia" w:cs="Arial" w:hint="eastAsia"/>
          <w:sz w:val="30"/>
          <w:szCs w:val="30"/>
        </w:rPr>
        <w:t>北京医院健康管理中心</w:t>
      </w:r>
      <w:r w:rsidR="00ED3FA6" w:rsidRPr="0050348E">
        <w:rPr>
          <w:rFonts w:asciiTheme="minorEastAsia" w:eastAsiaTheme="minorEastAsia" w:hAnsiTheme="minorEastAsia" w:cs="Arial" w:hint="eastAsia"/>
          <w:sz w:val="30"/>
          <w:szCs w:val="30"/>
        </w:rPr>
        <w:t>体检流程及注意事项</w:t>
      </w:r>
    </w:p>
    <w:p w:rsidR="00A46289" w:rsidRPr="00746DC2" w:rsidRDefault="00746F1B" w:rsidP="00ED3FA6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一.体检流程                                                           1.</w:t>
      </w:r>
      <w:r w:rsidR="00971750" w:rsidRPr="00746DC2">
        <w:rPr>
          <w:rFonts w:asciiTheme="minorEastAsia" w:eastAsiaTheme="minorEastAsia" w:hAnsiTheme="minorEastAsia" w:cs="Arial"/>
          <w:sz w:val="28"/>
          <w:szCs w:val="28"/>
        </w:rPr>
        <w:t xml:space="preserve"> </w:t>
      </w:r>
      <w:r w:rsidR="00F17D65">
        <w:rPr>
          <w:rFonts w:asciiTheme="minorEastAsia" w:eastAsiaTheme="minorEastAsia" w:hAnsiTheme="minorEastAsia" w:cs="Arial" w:hint="eastAsia"/>
          <w:bCs/>
          <w:sz w:val="28"/>
          <w:szCs w:val="28"/>
        </w:rPr>
        <w:t>体检时间：国家法定工作日</w:t>
      </w:r>
      <w:r w:rsidR="00ED3FA6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上午</w:t>
      </w:r>
      <w:r w:rsidR="00BA364F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7:30</w:t>
      </w:r>
      <w:r w:rsidR="00ED3FA6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－9:00</w:t>
      </w:r>
      <w:r w:rsidR="00ED3D91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，体检当日</w:t>
      </w:r>
      <w:r w:rsidR="00ED3D91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需空腹即禁食禁水</w:t>
      </w:r>
      <w:r w:rsidR="00ED3FA6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。</w:t>
      </w:r>
      <w:r w:rsidR="00ED3FA6" w:rsidRPr="004118F5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 xml:space="preserve">  </w:t>
      </w:r>
      <w:r w:rsidR="004118F5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体温</w:t>
      </w:r>
      <w:r w:rsidR="004118F5" w:rsidRPr="004118F5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≥37.2℃不可</w:t>
      </w:r>
      <w:r w:rsidR="00477080" w:rsidRPr="004118F5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体检</w:t>
      </w:r>
      <w:r w:rsidR="00B9412C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，</w:t>
      </w:r>
      <w:r w:rsidR="00477080" w:rsidRPr="004118F5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请联系单位延期</w:t>
      </w:r>
      <w:r w:rsidR="00ED3FA6" w:rsidRPr="004118F5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 xml:space="preserve">  </w:t>
      </w:r>
      <w:r w:rsidR="00ED3FA6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 xml:space="preserve">                                       </w:t>
      </w:r>
    </w:p>
    <w:p w:rsidR="00B9412C" w:rsidRDefault="00ED3FA6" w:rsidP="00ED3FA6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color w:val="FF0000"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2.</w:t>
      </w:r>
      <w:r w:rsidR="00B9412C" w:rsidRPr="00B9412C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凭身份证领取体检表，</w:t>
      </w:r>
      <w:r w:rsidR="00B9412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自理者谢绝陪人</w:t>
      </w:r>
      <w:r w:rsidR="00B9412C">
        <w:rPr>
          <w:rFonts w:asciiTheme="minorEastAsia" w:eastAsiaTheme="minorEastAsia" w:hAnsiTheme="minorEastAsia" w:cs="Arial" w:hint="eastAsia"/>
          <w:bCs/>
          <w:sz w:val="28"/>
          <w:szCs w:val="28"/>
        </w:rPr>
        <w:t>。</w:t>
      </w:r>
      <w:r w:rsidR="00B9412C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实名体检、禁止替查</w:t>
      </w:r>
      <w:r w:rsidR="00B9412C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。</w:t>
      </w:r>
    </w:p>
    <w:p w:rsidR="000129CA" w:rsidRPr="00746DC2" w:rsidRDefault="00ED3FA6" w:rsidP="00ED3FA6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3.请您按照单位安排体检时间</w:t>
      </w:r>
      <w:r w:rsidR="00A46289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准时</w:t>
      </w: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体检，</w:t>
      </w:r>
      <w:r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体检需全程佩戴</w:t>
      </w:r>
      <w:r w:rsidR="008F681F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医用外科口罩或N95口罩。</w:t>
      </w:r>
      <w:r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 xml:space="preserve">                        </w:t>
      </w: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 xml:space="preserve">                </w:t>
      </w:r>
    </w:p>
    <w:p w:rsidR="00E93203" w:rsidRPr="00B9412C" w:rsidRDefault="00ED3FA6" w:rsidP="00B9412C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4.</w:t>
      </w:r>
      <w:r w:rsidR="00B9412C">
        <w:rPr>
          <w:rFonts w:asciiTheme="minorEastAsia" w:eastAsiaTheme="minorEastAsia" w:hAnsiTheme="minorEastAsia" w:cs="Arial" w:hint="eastAsia"/>
          <w:bCs/>
          <w:sz w:val="28"/>
          <w:szCs w:val="28"/>
        </w:rPr>
        <w:t>从南门进入。也可</w:t>
      </w:r>
      <w:r w:rsidR="00B9412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从东门进院区，进入院区后左转，黄色科教楼抵达健康管理中心。</w:t>
      </w: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 xml:space="preserve">                                                      </w:t>
      </w:r>
      <w:r w:rsidR="00F53D93">
        <w:rPr>
          <w:rFonts w:asciiTheme="minorEastAsia" w:eastAsiaTheme="minorEastAsia" w:hAnsiTheme="minorEastAsia" w:cs="Arial" w:hint="eastAsia"/>
          <w:bCs/>
          <w:sz w:val="28"/>
          <w:szCs w:val="28"/>
        </w:rPr>
        <w:t xml:space="preserve">          5</w:t>
      </w: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.</w:t>
      </w:r>
      <w:r w:rsidR="000129CA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请</w:t>
      </w:r>
      <w:r w:rsidR="0015148F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体检结束后凭就餐卡</w:t>
      </w:r>
      <w:r w:rsidR="000129CA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到报告厅一层</w:t>
      </w:r>
      <w:r w:rsidR="004D2FCE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“体检餐厅”</w:t>
      </w:r>
      <w:r w:rsidR="00541820">
        <w:rPr>
          <w:rFonts w:asciiTheme="minorEastAsia" w:eastAsiaTheme="minorEastAsia" w:hAnsiTheme="minorEastAsia" w:cs="Arial" w:hint="eastAsia"/>
          <w:bCs/>
          <w:sz w:val="28"/>
          <w:szCs w:val="28"/>
        </w:rPr>
        <w:t>取</w:t>
      </w:r>
      <w:r w:rsidR="007C762E">
        <w:rPr>
          <w:rFonts w:asciiTheme="minorEastAsia" w:eastAsiaTheme="minorEastAsia" w:hAnsiTheme="minorEastAsia" w:cs="Arial" w:hint="eastAsia"/>
          <w:bCs/>
          <w:sz w:val="28"/>
          <w:szCs w:val="28"/>
        </w:rPr>
        <w:t>餐</w:t>
      </w:r>
      <w:r w:rsidR="0001018E">
        <w:rPr>
          <w:rFonts w:asciiTheme="minorEastAsia" w:eastAsiaTheme="minorEastAsia" w:hAnsiTheme="minorEastAsia" w:cs="Arial" w:hint="eastAsia"/>
          <w:bCs/>
          <w:sz w:val="28"/>
          <w:szCs w:val="28"/>
        </w:rPr>
        <w:t>。从体检中心门口、先右转再</w:t>
      </w:r>
      <w:r w:rsidR="000129CA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右转50米即到。</w:t>
      </w:r>
      <w:r w:rsidR="008B0498" w:rsidRPr="008B0498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请</w:t>
      </w:r>
      <w:r w:rsidR="008B0498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务必</w:t>
      </w:r>
      <w:r w:rsidR="008B0498" w:rsidRPr="008B0498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遵守餐厅用餐管理。</w:t>
      </w:r>
    </w:p>
    <w:p w:rsidR="001022D2" w:rsidRPr="00746DC2" w:rsidRDefault="00F53D93" w:rsidP="00ED3FA6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color w:val="FF0000"/>
          <w:sz w:val="28"/>
          <w:szCs w:val="28"/>
        </w:rPr>
      </w:pPr>
      <w:r w:rsidRPr="00B9412C">
        <w:rPr>
          <w:rFonts w:asciiTheme="minorEastAsia" w:eastAsiaTheme="minorEastAsia" w:hAnsiTheme="minorEastAsia" w:cs="Arial" w:hint="eastAsia"/>
          <w:bCs/>
          <w:sz w:val="28"/>
          <w:szCs w:val="28"/>
        </w:rPr>
        <w:t>6</w:t>
      </w:r>
      <w:r w:rsidR="001022D2" w:rsidRPr="00B9412C">
        <w:rPr>
          <w:rFonts w:asciiTheme="minorEastAsia" w:eastAsiaTheme="minorEastAsia" w:hAnsiTheme="minorEastAsia" w:cs="Arial" w:hint="eastAsia"/>
          <w:bCs/>
          <w:sz w:val="28"/>
          <w:szCs w:val="28"/>
        </w:rPr>
        <w:t>、</w:t>
      </w:r>
      <w:r w:rsidR="001022D2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没有停车位、请公交地铁绿色出行</w:t>
      </w:r>
    </w:p>
    <w:p w:rsidR="00E93203" w:rsidRPr="00746DC2" w:rsidRDefault="00971750" w:rsidP="00ED3FA6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二</w:t>
      </w:r>
      <w:r w:rsidR="002B5F5F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．</w:t>
      </w: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 xml:space="preserve">体检注意事项                                                      </w:t>
      </w:r>
    </w:p>
    <w:p w:rsidR="00ED3FA6" w:rsidRPr="00746DC2" w:rsidRDefault="00971750" w:rsidP="00ED3FA6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color w:val="FF0000"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1.</w:t>
      </w:r>
      <w:r w:rsidR="00ED3FA6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体检前三天请您保持正常清淡饮食，不要饮酒，</w:t>
      </w:r>
      <w:r w:rsidR="00541820">
        <w:rPr>
          <w:rFonts w:asciiTheme="minorEastAsia" w:eastAsiaTheme="minorEastAsia" w:hAnsiTheme="minorEastAsia" w:cs="Arial" w:hint="eastAsia"/>
          <w:bCs/>
          <w:sz w:val="28"/>
          <w:szCs w:val="28"/>
        </w:rPr>
        <w:t>不要服用中药保健品。</w:t>
      </w:r>
      <w:r w:rsidR="00ED3FA6" w:rsidRPr="00541820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避免剧烈运动</w:t>
      </w:r>
      <w:r w:rsidR="00ED3FA6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。</w:t>
      </w:r>
      <w:r w:rsidR="00A46289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有乳癌手术、透析造瘘不宜在同侧采血，</w:t>
      </w:r>
      <w:r w:rsidR="00353286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有晕针情况</w:t>
      </w:r>
      <w:r w:rsidR="00A46289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请提前告知护士。</w:t>
      </w:r>
    </w:p>
    <w:p w:rsidR="00ED3FA6" w:rsidRPr="00746DC2" w:rsidRDefault="00ED3FA6" w:rsidP="00ED3FA6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2.</w:t>
      </w:r>
      <w:r w:rsidR="008517CD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患有</w:t>
      </w: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慢性疾病患者，</w:t>
      </w:r>
      <w:r w:rsidR="008517CD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晨醒</w:t>
      </w:r>
      <w:r w:rsidR="00A46289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尽早一</w:t>
      </w:r>
      <w:r w:rsidR="008517CD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小口水服药或</w:t>
      </w:r>
      <w:r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将平时服用的药物携带备用</w:t>
      </w: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,体检当日建议不要停药。</w:t>
      </w:r>
    </w:p>
    <w:p w:rsidR="00ED3FA6" w:rsidRPr="00746DC2" w:rsidRDefault="00ED3FA6" w:rsidP="00ED3FA6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3.</w:t>
      </w:r>
      <w:r w:rsidR="002929AE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体检当日请您轻便着装，</w:t>
      </w:r>
      <w:r w:rsidR="002929AE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勿穿</w:t>
      </w:r>
      <w:r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胸前带有金属</w:t>
      </w:r>
      <w:r w:rsidR="002929AE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制品的衣物，</w:t>
      </w:r>
      <w:r w:rsidR="008B0498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勿戴项链，</w:t>
      </w:r>
      <w:r w:rsidR="002929AE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以免影响胸片检查</w:t>
      </w:r>
      <w:r w:rsidR="00B17280">
        <w:rPr>
          <w:rFonts w:asciiTheme="minorEastAsia" w:eastAsiaTheme="minorEastAsia" w:hAnsiTheme="minorEastAsia" w:cs="Arial" w:hint="eastAsia"/>
          <w:bCs/>
          <w:sz w:val="28"/>
          <w:szCs w:val="28"/>
        </w:rPr>
        <w:t>。</w:t>
      </w:r>
      <w:r w:rsidR="002929AE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女性勿穿</w:t>
      </w:r>
      <w:r w:rsidR="008517CD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连衣裙、</w:t>
      </w:r>
      <w:r w:rsidR="002929AE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长筒</w:t>
      </w: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袜</w:t>
      </w:r>
      <w:r w:rsidR="00ED3D91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，</w:t>
      </w:r>
      <w:r w:rsidR="008517CD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以免影响</w:t>
      </w: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检查。</w:t>
      </w:r>
    </w:p>
    <w:p w:rsidR="005A21BA" w:rsidRPr="00746DC2" w:rsidRDefault="0003342C" w:rsidP="0003342C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color w:val="FF0000"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4.</w:t>
      </w:r>
      <w:r w:rsidR="00180A0E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拟在半年内怀孕的夫妇、孕妇、哺乳期妇女</w:t>
      </w:r>
      <w:r w:rsidR="00180A0E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慎重选择</w:t>
      </w:r>
      <w:r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做胸片</w:t>
      </w:r>
      <w:r w:rsidR="005A21BA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。</w:t>
      </w:r>
    </w:p>
    <w:p w:rsidR="0003342C" w:rsidRPr="00746DC2" w:rsidRDefault="0050643F" w:rsidP="0003342C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5</w:t>
      </w:r>
      <w:r w:rsidR="0003342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.</w:t>
      </w:r>
      <w:r w:rsidR="00541820" w:rsidRPr="00541820">
        <w:rPr>
          <w:rFonts w:asciiTheme="minorEastAsia" w:eastAsiaTheme="minorEastAsia" w:hAnsiTheme="minorEastAsia" w:cs="Arial" w:hint="eastAsia"/>
          <w:b/>
          <w:bCs/>
          <w:color w:val="FF0000"/>
          <w:sz w:val="28"/>
          <w:szCs w:val="28"/>
        </w:rPr>
        <w:t>无性生活史</w:t>
      </w:r>
      <w:r w:rsidR="0003342C" w:rsidRPr="00541820">
        <w:rPr>
          <w:rFonts w:asciiTheme="minorEastAsia" w:eastAsiaTheme="minorEastAsia" w:hAnsiTheme="minorEastAsia" w:cs="Arial" w:hint="eastAsia"/>
          <w:b/>
          <w:bCs/>
          <w:color w:val="FF0000"/>
          <w:sz w:val="28"/>
          <w:szCs w:val="28"/>
        </w:rPr>
        <w:t>女性禁止</w:t>
      </w:r>
      <w:r w:rsidR="0003342C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做妇科检查及妇科腔内B超检查。</w:t>
      </w:r>
    </w:p>
    <w:p w:rsidR="0003342C" w:rsidRPr="00746DC2" w:rsidRDefault="0050643F" w:rsidP="0003342C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6</w:t>
      </w:r>
      <w:r w:rsidR="0003342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.女性体检</w:t>
      </w:r>
      <w:r w:rsidR="00B9025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者因月经期</w:t>
      </w:r>
      <w:r w:rsidR="00526BDA">
        <w:rPr>
          <w:rFonts w:asciiTheme="minorEastAsia" w:eastAsiaTheme="minorEastAsia" w:hAnsiTheme="minorEastAsia" w:cs="Arial" w:hint="eastAsia"/>
          <w:bCs/>
          <w:sz w:val="28"/>
          <w:szCs w:val="28"/>
        </w:rPr>
        <w:t>,</w:t>
      </w:r>
      <w:r w:rsidR="00B9025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不能行妇科检查以免引起妇科感染，</w:t>
      </w:r>
      <w:r w:rsidR="00526BDA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不能做尿常规及便潜血检查，以免影响检查结果。</w:t>
      </w:r>
      <w:r w:rsidR="0003342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补检</w:t>
      </w:r>
      <w:r w:rsidR="00F53D93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（</w:t>
      </w:r>
      <w:r w:rsidR="005A21BA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请和前台护士预约时间）</w:t>
      </w:r>
    </w:p>
    <w:p w:rsidR="00A37D7C" w:rsidRPr="00746DC2" w:rsidRDefault="0050643F" w:rsidP="00A37D7C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7</w:t>
      </w:r>
      <w:r w:rsidR="0003342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.</w:t>
      </w:r>
      <w:r w:rsidR="00A37D7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整个体检过程约耗时</w:t>
      </w:r>
      <w:r w:rsidR="000373F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2-4</w:t>
      </w:r>
      <w:r w:rsidR="00A37D7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小时，请您逐科逐项体检，尽量不要漏检项目，以免影响体检报告汇总。</w:t>
      </w:r>
    </w:p>
    <w:p w:rsidR="00E135EB" w:rsidRPr="00746DC2" w:rsidRDefault="00526BDA" w:rsidP="00E135EB">
      <w:pPr>
        <w:pStyle w:val="a7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E135EB" w:rsidRPr="00746DC2">
        <w:rPr>
          <w:rFonts w:asciiTheme="minorEastAsia" w:eastAsiaTheme="minorEastAsia" w:hAnsiTheme="minorEastAsia" w:hint="eastAsia"/>
          <w:color w:val="FF0000"/>
          <w:sz w:val="28"/>
          <w:szCs w:val="28"/>
        </w:rPr>
        <w:t>.</w:t>
      </w:r>
      <w:r w:rsidR="00F85BB3" w:rsidRPr="00746DC2">
        <w:rPr>
          <w:rFonts w:asciiTheme="minorEastAsia" w:eastAsiaTheme="minorEastAsia" w:hAnsiTheme="minorEastAsia" w:hint="eastAsia"/>
          <w:sz w:val="28"/>
          <w:szCs w:val="28"/>
        </w:rPr>
        <w:t>妇科检查及</w:t>
      </w:r>
      <w:r w:rsidR="008517CD" w:rsidRPr="00746DC2">
        <w:rPr>
          <w:rFonts w:asciiTheme="minorEastAsia" w:eastAsiaTheme="minorEastAsia" w:hAnsiTheme="minorEastAsia" w:hint="eastAsia"/>
          <w:sz w:val="28"/>
          <w:szCs w:val="28"/>
        </w:rPr>
        <w:t>妇科B超</w:t>
      </w:r>
      <w:r w:rsidR="00F85BB3" w:rsidRPr="00746DC2">
        <w:rPr>
          <w:rFonts w:asciiTheme="minorEastAsia" w:eastAsiaTheme="minorEastAsia" w:hAnsiTheme="minorEastAsia" w:hint="eastAsia"/>
          <w:sz w:val="28"/>
          <w:szCs w:val="28"/>
        </w:rPr>
        <w:t>在3层</w:t>
      </w:r>
      <w:r w:rsidR="008517CD" w:rsidRPr="00746DC2">
        <w:rPr>
          <w:rFonts w:asciiTheme="minorEastAsia" w:eastAsiaTheme="minorEastAsia" w:hAnsiTheme="minorEastAsia" w:hint="eastAsia"/>
          <w:sz w:val="28"/>
          <w:szCs w:val="28"/>
        </w:rPr>
        <w:t>8:30</w:t>
      </w:r>
      <w:r w:rsidR="00F85BB3" w:rsidRPr="00746DC2">
        <w:rPr>
          <w:rFonts w:asciiTheme="minorEastAsia" w:eastAsiaTheme="minorEastAsia" w:hAnsiTheme="minorEastAsia" w:hint="eastAsia"/>
          <w:sz w:val="28"/>
          <w:szCs w:val="28"/>
        </w:rPr>
        <w:t>左右</w:t>
      </w:r>
      <w:r w:rsidR="008517CD" w:rsidRPr="00746DC2">
        <w:rPr>
          <w:rFonts w:asciiTheme="minorEastAsia" w:eastAsiaTheme="minorEastAsia" w:hAnsiTheme="minorEastAsia" w:hint="eastAsia"/>
          <w:sz w:val="28"/>
          <w:szCs w:val="28"/>
        </w:rPr>
        <w:t>开始</w:t>
      </w:r>
      <w:r w:rsidR="00541820">
        <w:rPr>
          <w:rFonts w:asciiTheme="minorEastAsia" w:eastAsiaTheme="minorEastAsia" w:hAnsiTheme="minorEastAsia" w:hint="eastAsia"/>
          <w:sz w:val="28"/>
          <w:szCs w:val="28"/>
        </w:rPr>
        <w:t>、请看清项目队伍。</w:t>
      </w:r>
      <w:r w:rsidR="00541820" w:rsidRPr="00541820">
        <w:rPr>
          <w:rFonts w:asciiTheme="minorEastAsia" w:eastAsiaTheme="minorEastAsia" w:hAnsiTheme="minorEastAsia" w:hint="eastAsia"/>
          <w:color w:val="FF0000"/>
          <w:sz w:val="28"/>
          <w:szCs w:val="28"/>
        </w:rPr>
        <w:t>有性生活史</w:t>
      </w:r>
      <w:r w:rsidR="002654F7" w:rsidRPr="00746DC2">
        <w:rPr>
          <w:rFonts w:asciiTheme="minorEastAsia" w:eastAsiaTheme="minorEastAsia" w:hAnsiTheme="minorEastAsia" w:hint="eastAsia"/>
          <w:sz w:val="28"/>
          <w:szCs w:val="28"/>
        </w:rPr>
        <w:t>（阴式）</w:t>
      </w:r>
      <w:r w:rsidR="00F85BB3" w:rsidRPr="00746DC2">
        <w:rPr>
          <w:rFonts w:asciiTheme="minorEastAsia" w:eastAsiaTheme="minorEastAsia" w:hAnsiTheme="minorEastAsia" w:hint="eastAsia"/>
          <w:sz w:val="28"/>
          <w:szCs w:val="28"/>
        </w:rPr>
        <w:t>按、1留尿标本、2妇科检查、3妇科B超的顺序做。</w:t>
      </w:r>
      <w:r w:rsidR="00541820" w:rsidRPr="00541820">
        <w:rPr>
          <w:rFonts w:asciiTheme="minorEastAsia" w:eastAsiaTheme="minorEastAsia" w:hAnsiTheme="minorEastAsia" w:hint="eastAsia"/>
          <w:color w:val="FF0000"/>
          <w:sz w:val="28"/>
          <w:szCs w:val="28"/>
        </w:rPr>
        <w:t>无性生活史</w:t>
      </w:r>
      <w:r w:rsidR="00A46289" w:rsidRPr="00746DC2">
        <w:rPr>
          <w:rFonts w:asciiTheme="minorEastAsia" w:eastAsiaTheme="minorEastAsia" w:hAnsiTheme="minorEastAsia" w:hint="eastAsia"/>
          <w:sz w:val="28"/>
          <w:szCs w:val="28"/>
        </w:rPr>
        <w:t>需要憋尿</w:t>
      </w:r>
      <w:r w:rsidR="002654F7" w:rsidRPr="00746DC2">
        <w:rPr>
          <w:rFonts w:asciiTheme="minorEastAsia" w:eastAsiaTheme="minorEastAsia" w:hAnsiTheme="minorEastAsia" w:hint="eastAsia"/>
          <w:sz w:val="28"/>
          <w:szCs w:val="28"/>
        </w:rPr>
        <w:t>（经腹）</w:t>
      </w:r>
      <w:r w:rsidR="008517CD" w:rsidRPr="00746DC2">
        <w:rPr>
          <w:rFonts w:asciiTheme="minorEastAsia" w:eastAsiaTheme="minorEastAsia" w:hAnsiTheme="minorEastAsia" w:hint="eastAsia"/>
          <w:sz w:val="28"/>
          <w:szCs w:val="28"/>
        </w:rPr>
        <w:t>做完</w:t>
      </w:r>
      <w:r w:rsidR="00F85BB3" w:rsidRPr="00746DC2">
        <w:rPr>
          <w:rFonts w:asciiTheme="minorEastAsia" w:eastAsiaTheme="minorEastAsia" w:hAnsiTheme="minorEastAsia" w:hint="eastAsia"/>
          <w:sz w:val="28"/>
          <w:szCs w:val="28"/>
        </w:rPr>
        <w:t>妇科B超</w:t>
      </w:r>
      <w:r w:rsidR="00A46289" w:rsidRPr="00746DC2">
        <w:rPr>
          <w:rFonts w:asciiTheme="minorEastAsia" w:eastAsiaTheme="minorEastAsia" w:hAnsiTheme="minorEastAsia" w:hint="eastAsia"/>
          <w:sz w:val="28"/>
          <w:szCs w:val="28"/>
        </w:rPr>
        <w:t>检查</w:t>
      </w:r>
      <w:r w:rsidR="008517CD" w:rsidRPr="00746DC2">
        <w:rPr>
          <w:rFonts w:asciiTheme="minorEastAsia" w:eastAsiaTheme="minorEastAsia" w:hAnsiTheme="minorEastAsia" w:hint="eastAsia"/>
          <w:sz w:val="28"/>
          <w:szCs w:val="28"/>
        </w:rPr>
        <w:t>再留尿标本。</w:t>
      </w:r>
      <w:r w:rsidR="00A46289" w:rsidRPr="00746DC2">
        <w:rPr>
          <w:rFonts w:asciiTheme="minorEastAsia" w:eastAsiaTheme="minorEastAsia" w:hAnsiTheme="minorEastAsia" w:hint="eastAsia"/>
          <w:sz w:val="28"/>
          <w:szCs w:val="28"/>
        </w:rPr>
        <w:t>或者7:30</w:t>
      </w:r>
      <w:r w:rsidR="002654F7" w:rsidRPr="00746DC2">
        <w:rPr>
          <w:rFonts w:asciiTheme="minorEastAsia" w:eastAsiaTheme="minorEastAsia" w:hAnsiTheme="minorEastAsia" w:hint="eastAsia"/>
          <w:sz w:val="28"/>
          <w:szCs w:val="28"/>
        </w:rPr>
        <w:t>到达做完抽血、</w:t>
      </w:r>
      <w:r w:rsidR="002654F7" w:rsidRPr="004D21C0">
        <w:rPr>
          <w:rFonts w:asciiTheme="minorEastAsia" w:eastAsiaTheme="minorEastAsia" w:hAnsiTheme="minorEastAsia" w:hint="eastAsia"/>
          <w:color w:val="FF0000"/>
          <w:sz w:val="28"/>
          <w:szCs w:val="28"/>
        </w:rPr>
        <w:t>肝胆胰脾</w:t>
      </w:r>
      <w:r w:rsidR="00A46289" w:rsidRPr="004D21C0">
        <w:rPr>
          <w:rFonts w:asciiTheme="minorEastAsia" w:eastAsiaTheme="minorEastAsia" w:hAnsiTheme="minorEastAsia" w:hint="eastAsia"/>
          <w:color w:val="FF0000"/>
          <w:sz w:val="28"/>
          <w:szCs w:val="28"/>
        </w:rPr>
        <w:t>B</w:t>
      </w:r>
      <w:r w:rsidR="00300516" w:rsidRPr="004D21C0">
        <w:rPr>
          <w:rFonts w:asciiTheme="minorEastAsia" w:eastAsiaTheme="minorEastAsia" w:hAnsiTheme="minorEastAsia" w:hint="eastAsia"/>
          <w:color w:val="FF0000"/>
          <w:sz w:val="28"/>
          <w:szCs w:val="28"/>
        </w:rPr>
        <w:t>超</w:t>
      </w:r>
      <w:r w:rsidR="002654F7" w:rsidRPr="004D21C0">
        <w:rPr>
          <w:rFonts w:asciiTheme="minorEastAsia" w:eastAsiaTheme="minorEastAsia" w:hAnsiTheme="minorEastAsia" w:hint="eastAsia"/>
          <w:color w:val="FF0000"/>
          <w:sz w:val="28"/>
          <w:szCs w:val="28"/>
        </w:rPr>
        <w:t>后</w:t>
      </w:r>
      <w:r w:rsidR="00A46289" w:rsidRPr="004D21C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饮水</w:t>
      </w:r>
      <w:r w:rsidR="00A46289" w:rsidRPr="00746DC2">
        <w:rPr>
          <w:rFonts w:asciiTheme="minorEastAsia" w:eastAsiaTheme="minorEastAsia" w:hAnsiTheme="minorEastAsia" w:hint="eastAsia"/>
          <w:sz w:val="28"/>
          <w:szCs w:val="28"/>
        </w:rPr>
        <w:t>憋尿</w:t>
      </w:r>
      <w:r w:rsidR="00300516" w:rsidRPr="00746DC2">
        <w:rPr>
          <w:rFonts w:asciiTheme="minorEastAsia" w:eastAsiaTheme="minorEastAsia" w:hAnsiTheme="minorEastAsia" w:hint="eastAsia"/>
          <w:sz w:val="28"/>
          <w:szCs w:val="28"/>
        </w:rPr>
        <w:t>检查</w:t>
      </w:r>
      <w:r w:rsidR="00A46289" w:rsidRPr="00746DC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01E2E" w:rsidRDefault="00526BDA" w:rsidP="00A37D7C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lastRenderedPageBreak/>
        <w:t>9</w:t>
      </w:r>
      <w:r w:rsidR="00A37D7C"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>.</w:t>
      </w:r>
      <w:r w:rsidR="00C141B8">
        <w:rPr>
          <w:rFonts w:asciiTheme="minorEastAsia" w:eastAsiaTheme="minorEastAsia" w:hAnsiTheme="minorEastAsia" w:cs="Arial" w:hint="eastAsia"/>
          <w:bCs/>
          <w:sz w:val="28"/>
          <w:szCs w:val="28"/>
        </w:rPr>
        <w:t>幽门螺旋杆菌C13检查：</w:t>
      </w:r>
      <w:r w:rsidR="00C01E2E">
        <w:rPr>
          <w:rFonts w:asciiTheme="minorEastAsia" w:eastAsiaTheme="minorEastAsia" w:hAnsiTheme="minorEastAsia" w:cs="Arial" w:hint="eastAsia"/>
          <w:bCs/>
          <w:sz w:val="28"/>
          <w:szCs w:val="28"/>
        </w:rPr>
        <w:t>检查前抗生素、铋剂等需停药4周以上以免出现假阴性。</w:t>
      </w:r>
      <w:r w:rsidR="00C141B8">
        <w:rPr>
          <w:rFonts w:asciiTheme="minorEastAsia" w:eastAsiaTheme="minorEastAsia" w:hAnsiTheme="minorEastAsia" w:cs="Arial" w:hint="eastAsia"/>
          <w:bCs/>
          <w:sz w:val="28"/>
          <w:szCs w:val="28"/>
        </w:rPr>
        <w:t>请您第一次吹气后立刻服用显示剂，</w:t>
      </w:r>
      <w:r w:rsidR="00C141B8" w:rsidRPr="00056ED3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过30分钟</w:t>
      </w:r>
      <w:r w:rsidR="00A45766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（期间不能进食、饮水、抽烟、剧烈运动）然后</w:t>
      </w:r>
      <w:r w:rsidR="00C141B8" w:rsidRPr="00056ED3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进行第二次吹气</w:t>
      </w:r>
      <w:r w:rsidR="00C141B8">
        <w:rPr>
          <w:rFonts w:asciiTheme="minorEastAsia" w:eastAsiaTheme="minorEastAsia" w:hAnsiTheme="minorEastAsia" w:cs="Arial" w:hint="eastAsia"/>
          <w:bCs/>
          <w:sz w:val="28"/>
          <w:szCs w:val="28"/>
        </w:rPr>
        <w:t>。</w:t>
      </w:r>
      <w:r w:rsidR="00056ED3">
        <w:rPr>
          <w:rFonts w:asciiTheme="minorEastAsia" w:eastAsiaTheme="minorEastAsia" w:hAnsiTheme="minorEastAsia" w:cs="Arial" w:hint="eastAsia"/>
          <w:bCs/>
          <w:sz w:val="28"/>
          <w:szCs w:val="28"/>
        </w:rPr>
        <w:t>两次吹气才算完成C13检查。</w:t>
      </w:r>
    </w:p>
    <w:p w:rsidR="00A37D7C" w:rsidRPr="00746DC2" w:rsidRDefault="004D21C0" w:rsidP="00A37D7C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4D21C0">
        <w:rPr>
          <w:rFonts w:asciiTheme="minorEastAsia" w:eastAsiaTheme="minorEastAsia" w:hAnsiTheme="minorEastAsia" w:cs="Arial" w:hint="eastAsia"/>
          <w:bCs/>
          <w:color w:val="000000" w:themeColor="text1"/>
          <w:sz w:val="28"/>
          <w:szCs w:val="28"/>
        </w:rPr>
        <w:t>10.</w:t>
      </w:r>
      <w:r w:rsidR="00A37D7C" w:rsidRPr="00746DC2">
        <w:rPr>
          <w:rFonts w:asciiTheme="minorEastAsia" w:eastAsiaTheme="minorEastAsia" w:hAnsiTheme="minorEastAsia" w:cs="Arial" w:hint="eastAsia"/>
          <w:bCs/>
          <w:color w:val="FF0000"/>
          <w:sz w:val="28"/>
          <w:szCs w:val="28"/>
        </w:rPr>
        <w:t>体检过程中请您保管好自己的私人物品。</w:t>
      </w:r>
    </w:p>
    <w:p w:rsidR="00746DC2" w:rsidRPr="00526BDA" w:rsidRDefault="004D21C0" w:rsidP="00526BDA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bCs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t>11</w:t>
      </w:r>
      <w:r w:rsidR="00526BDA">
        <w:rPr>
          <w:rFonts w:asciiTheme="minorEastAsia" w:eastAsiaTheme="minorEastAsia" w:hAnsiTheme="minorEastAsia" w:cs="Arial" w:hint="eastAsia"/>
          <w:bCs/>
          <w:sz w:val="28"/>
          <w:szCs w:val="28"/>
        </w:rPr>
        <w:t>.</w:t>
      </w:r>
      <w:r w:rsidR="00746DC2" w:rsidRPr="00746DC2">
        <w:rPr>
          <w:rFonts w:asciiTheme="minorEastAsia" w:eastAsiaTheme="minorEastAsia" w:hAnsiTheme="minorEastAsia" w:hint="eastAsia"/>
          <w:color w:val="333333"/>
          <w:sz w:val="28"/>
          <w:szCs w:val="28"/>
        </w:rPr>
        <w:t>手机端体检报告查询步骤：</w:t>
      </w:r>
    </w:p>
    <w:p w:rsidR="00746DC2" w:rsidRPr="00746DC2" w:rsidRDefault="00746DC2" w:rsidP="00746DC2">
      <w:pPr>
        <w:pStyle w:val="a7"/>
        <w:spacing w:before="0" w:beforeAutospacing="0" w:after="0" w:afterAutospacing="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746DC2">
        <w:rPr>
          <w:rFonts w:asciiTheme="minorEastAsia" w:eastAsiaTheme="minorEastAsia" w:hAnsiTheme="minorEastAsia" w:hint="eastAsia"/>
          <w:color w:val="333333"/>
          <w:sz w:val="28"/>
          <w:szCs w:val="28"/>
        </w:rPr>
        <w:t>关注“北京医院移动医疗”——点击个人中心——点击体检——点击体检报告——填写信息绑定——即可浏览体检报告</w:t>
      </w:r>
    </w:p>
    <w:p w:rsidR="00746DC2" w:rsidRPr="00746DC2" w:rsidRDefault="00746DC2" w:rsidP="0088661E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sz w:val="28"/>
          <w:szCs w:val="28"/>
        </w:rPr>
      </w:pPr>
    </w:p>
    <w:p w:rsidR="00ED3FA6" w:rsidRPr="00746DC2" w:rsidRDefault="00ED3FA6" w:rsidP="00ED3FA6">
      <w:pPr>
        <w:adjustRightInd/>
        <w:snapToGrid/>
        <w:spacing w:after="0" w:line="450" w:lineRule="atLeast"/>
        <w:rPr>
          <w:rFonts w:asciiTheme="minorEastAsia" w:eastAsiaTheme="minorEastAsia" w:hAnsiTheme="minorEastAsia" w:cs="Arial"/>
          <w:sz w:val="28"/>
          <w:szCs w:val="28"/>
        </w:rPr>
      </w:pPr>
      <w:r w:rsidRPr="00746DC2">
        <w:rPr>
          <w:rFonts w:asciiTheme="minorEastAsia" w:eastAsiaTheme="minorEastAsia" w:hAnsiTheme="minorEastAsia" w:cs="Arial" w:hint="eastAsia"/>
          <w:bCs/>
          <w:sz w:val="28"/>
          <w:szCs w:val="28"/>
        </w:rPr>
        <w:t xml:space="preserve">注：一次健康体检未发现异常并不代表完全没有潜在疾病，若出现疾病症状，应及时就医。谢谢合作！　</w:t>
      </w:r>
    </w:p>
    <w:p w:rsidR="004358AB" w:rsidRPr="00746DC2" w:rsidRDefault="00746DC2" w:rsidP="00971750">
      <w:pPr>
        <w:adjustRightInd/>
        <w:snapToGrid/>
        <w:spacing w:after="0" w:line="45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</w:rPr>
        <w:t xml:space="preserve">　　　　　　　　　　　　　　　　　</w:t>
      </w:r>
      <w:r w:rsidR="005D7591" w:rsidRPr="00746DC2">
        <w:rPr>
          <w:rFonts w:asciiTheme="minorEastAsia" w:eastAsiaTheme="minorEastAsia" w:hAnsiTheme="minorEastAsia" w:hint="eastAsia"/>
          <w:sz w:val="28"/>
          <w:szCs w:val="28"/>
        </w:rPr>
        <w:t>北京医院健康管理</w:t>
      </w:r>
      <w:r w:rsidR="00EA506F" w:rsidRPr="00746DC2">
        <w:rPr>
          <w:rFonts w:asciiTheme="minorEastAsia" w:eastAsiaTheme="minorEastAsia" w:hAnsiTheme="minorEastAsia" w:hint="eastAsia"/>
          <w:sz w:val="28"/>
          <w:szCs w:val="28"/>
        </w:rPr>
        <w:t>中心</w:t>
      </w:r>
    </w:p>
    <w:p w:rsidR="008E7844" w:rsidRPr="00746DC2" w:rsidRDefault="008E7844" w:rsidP="005A21BA">
      <w:pPr>
        <w:shd w:val="clear" w:color="auto" w:fill="008000"/>
        <w:wordWrap w:val="0"/>
        <w:rPr>
          <w:rFonts w:ascii="Segoe UI" w:eastAsia="宋体" w:hAnsi="Segoe UI" w:cs="Segoe UI"/>
          <w:color w:val="333333"/>
          <w:sz w:val="19"/>
          <w:szCs w:val="19"/>
        </w:rPr>
      </w:pPr>
    </w:p>
    <w:sectPr w:rsidR="008E7844" w:rsidRPr="00746DC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DB" w:rsidRDefault="00FA33DB" w:rsidP="00746F1B">
      <w:pPr>
        <w:spacing w:after="0"/>
      </w:pPr>
      <w:r>
        <w:separator/>
      </w:r>
    </w:p>
  </w:endnote>
  <w:endnote w:type="continuationSeparator" w:id="1">
    <w:p w:rsidR="00FA33DB" w:rsidRDefault="00FA33DB" w:rsidP="00746F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DB" w:rsidRDefault="00FA33DB" w:rsidP="00746F1B">
      <w:pPr>
        <w:spacing w:after="0"/>
      </w:pPr>
      <w:r>
        <w:separator/>
      </w:r>
    </w:p>
  </w:footnote>
  <w:footnote w:type="continuationSeparator" w:id="1">
    <w:p w:rsidR="00FA33DB" w:rsidRDefault="00FA33DB" w:rsidP="00746F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720"/>
  <w:characterSpacingControl w:val="doNotCompress"/>
  <w:hdrShapeDefaults>
    <o:shapedefaults v:ext="edit" spidmax="1792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3FA6"/>
    <w:rsid w:val="00007396"/>
    <w:rsid w:val="0001018E"/>
    <w:rsid w:val="00011572"/>
    <w:rsid w:val="000129CA"/>
    <w:rsid w:val="0003342C"/>
    <w:rsid w:val="000373FC"/>
    <w:rsid w:val="00052FFD"/>
    <w:rsid w:val="00056ED3"/>
    <w:rsid w:val="00061994"/>
    <w:rsid w:val="00075035"/>
    <w:rsid w:val="000B72A3"/>
    <w:rsid w:val="000C53FF"/>
    <w:rsid w:val="000D4096"/>
    <w:rsid w:val="000E12D4"/>
    <w:rsid w:val="000F5560"/>
    <w:rsid w:val="001022D2"/>
    <w:rsid w:val="001026AD"/>
    <w:rsid w:val="0013424A"/>
    <w:rsid w:val="0013621A"/>
    <w:rsid w:val="0014256F"/>
    <w:rsid w:val="0015148F"/>
    <w:rsid w:val="00157869"/>
    <w:rsid w:val="001635ED"/>
    <w:rsid w:val="00180A0E"/>
    <w:rsid w:val="00196A29"/>
    <w:rsid w:val="001C44C8"/>
    <w:rsid w:val="001D6F89"/>
    <w:rsid w:val="001F3742"/>
    <w:rsid w:val="00220C59"/>
    <w:rsid w:val="00224708"/>
    <w:rsid w:val="00224B11"/>
    <w:rsid w:val="00262721"/>
    <w:rsid w:val="002654F7"/>
    <w:rsid w:val="00267587"/>
    <w:rsid w:val="002929AE"/>
    <w:rsid w:val="00296959"/>
    <w:rsid w:val="002B5F5F"/>
    <w:rsid w:val="002C6D86"/>
    <w:rsid w:val="002F3E95"/>
    <w:rsid w:val="002F4732"/>
    <w:rsid w:val="00300516"/>
    <w:rsid w:val="0031461D"/>
    <w:rsid w:val="0031624F"/>
    <w:rsid w:val="003165ED"/>
    <w:rsid w:val="00323B43"/>
    <w:rsid w:val="003361E8"/>
    <w:rsid w:val="0034087F"/>
    <w:rsid w:val="00353220"/>
    <w:rsid w:val="00353286"/>
    <w:rsid w:val="003B66BE"/>
    <w:rsid w:val="003D37D8"/>
    <w:rsid w:val="004036D7"/>
    <w:rsid w:val="004118F5"/>
    <w:rsid w:val="004129CE"/>
    <w:rsid w:val="004358AB"/>
    <w:rsid w:val="00461CBE"/>
    <w:rsid w:val="004654CA"/>
    <w:rsid w:val="004727CB"/>
    <w:rsid w:val="00477080"/>
    <w:rsid w:val="004812FC"/>
    <w:rsid w:val="004919DA"/>
    <w:rsid w:val="00492830"/>
    <w:rsid w:val="004B4791"/>
    <w:rsid w:val="004C199A"/>
    <w:rsid w:val="004D21C0"/>
    <w:rsid w:val="004D2FCE"/>
    <w:rsid w:val="004D3643"/>
    <w:rsid w:val="004D56CB"/>
    <w:rsid w:val="004F10C6"/>
    <w:rsid w:val="0050348E"/>
    <w:rsid w:val="00506060"/>
    <w:rsid w:val="0050643F"/>
    <w:rsid w:val="00507ACC"/>
    <w:rsid w:val="00526BDA"/>
    <w:rsid w:val="00541820"/>
    <w:rsid w:val="0054435E"/>
    <w:rsid w:val="005509BE"/>
    <w:rsid w:val="00555449"/>
    <w:rsid w:val="00566D64"/>
    <w:rsid w:val="00583365"/>
    <w:rsid w:val="00596290"/>
    <w:rsid w:val="005A21BA"/>
    <w:rsid w:val="005A6AE8"/>
    <w:rsid w:val="005B7B48"/>
    <w:rsid w:val="005C4B35"/>
    <w:rsid w:val="005D7591"/>
    <w:rsid w:val="006124C4"/>
    <w:rsid w:val="00613C77"/>
    <w:rsid w:val="006345F8"/>
    <w:rsid w:val="00652143"/>
    <w:rsid w:val="0066491C"/>
    <w:rsid w:val="00664FA4"/>
    <w:rsid w:val="006769EE"/>
    <w:rsid w:val="0069668A"/>
    <w:rsid w:val="006A5CC9"/>
    <w:rsid w:val="006B33CF"/>
    <w:rsid w:val="006B7E0B"/>
    <w:rsid w:val="006D6712"/>
    <w:rsid w:val="006E08A2"/>
    <w:rsid w:val="007005E6"/>
    <w:rsid w:val="0070164A"/>
    <w:rsid w:val="00726FD4"/>
    <w:rsid w:val="0072729A"/>
    <w:rsid w:val="0074396B"/>
    <w:rsid w:val="00746DC2"/>
    <w:rsid w:val="00746F1B"/>
    <w:rsid w:val="00766549"/>
    <w:rsid w:val="00774219"/>
    <w:rsid w:val="00775736"/>
    <w:rsid w:val="00780CB2"/>
    <w:rsid w:val="007C62EC"/>
    <w:rsid w:val="007C762E"/>
    <w:rsid w:val="0082285F"/>
    <w:rsid w:val="008517CD"/>
    <w:rsid w:val="0086574F"/>
    <w:rsid w:val="0088661E"/>
    <w:rsid w:val="008B0498"/>
    <w:rsid w:val="008B7726"/>
    <w:rsid w:val="008E346C"/>
    <w:rsid w:val="008E628F"/>
    <w:rsid w:val="008E7844"/>
    <w:rsid w:val="008F681F"/>
    <w:rsid w:val="00927472"/>
    <w:rsid w:val="00950E24"/>
    <w:rsid w:val="00971750"/>
    <w:rsid w:val="0098572A"/>
    <w:rsid w:val="00993CC0"/>
    <w:rsid w:val="009A04ED"/>
    <w:rsid w:val="009C71BD"/>
    <w:rsid w:val="009F18D4"/>
    <w:rsid w:val="00A04223"/>
    <w:rsid w:val="00A11A16"/>
    <w:rsid w:val="00A3307F"/>
    <w:rsid w:val="00A371DD"/>
    <w:rsid w:val="00A37D7C"/>
    <w:rsid w:val="00A403BD"/>
    <w:rsid w:val="00A42231"/>
    <w:rsid w:val="00A45766"/>
    <w:rsid w:val="00A46289"/>
    <w:rsid w:val="00A56CCE"/>
    <w:rsid w:val="00A66890"/>
    <w:rsid w:val="00A93F0A"/>
    <w:rsid w:val="00A94ED3"/>
    <w:rsid w:val="00A94EE6"/>
    <w:rsid w:val="00AA41A7"/>
    <w:rsid w:val="00AA4956"/>
    <w:rsid w:val="00AD3F95"/>
    <w:rsid w:val="00AE71BD"/>
    <w:rsid w:val="00AF62C7"/>
    <w:rsid w:val="00B0507E"/>
    <w:rsid w:val="00B06DFA"/>
    <w:rsid w:val="00B17280"/>
    <w:rsid w:val="00B25C18"/>
    <w:rsid w:val="00B27B45"/>
    <w:rsid w:val="00B40596"/>
    <w:rsid w:val="00B42C81"/>
    <w:rsid w:val="00B477B4"/>
    <w:rsid w:val="00B57ADC"/>
    <w:rsid w:val="00B9025C"/>
    <w:rsid w:val="00B9412C"/>
    <w:rsid w:val="00BA364F"/>
    <w:rsid w:val="00BB0C68"/>
    <w:rsid w:val="00BC5BCC"/>
    <w:rsid w:val="00BE28EA"/>
    <w:rsid w:val="00C01E2E"/>
    <w:rsid w:val="00C04A57"/>
    <w:rsid w:val="00C141B8"/>
    <w:rsid w:val="00C1608E"/>
    <w:rsid w:val="00C57C54"/>
    <w:rsid w:val="00C85B0D"/>
    <w:rsid w:val="00CB3F1C"/>
    <w:rsid w:val="00CD26FC"/>
    <w:rsid w:val="00CE13B1"/>
    <w:rsid w:val="00CF251F"/>
    <w:rsid w:val="00CF2E9A"/>
    <w:rsid w:val="00D01602"/>
    <w:rsid w:val="00D023C8"/>
    <w:rsid w:val="00D0404B"/>
    <w:rsid w:val="00D11CA8"/>
    <w:rsid w:val="00D2338B"/>
    <w:rsid w:val="00D2375A"/>
    <w:rsid w:val="00D8768B"/>
    <w:rsid w:val="00D943C6"/>
    <w:rsid w:val="00DA58F7"/>
    <w:rsid w:val="00DA627B"/>
    <w:rsid w:val="00DB03A6"/>
    <w:rsid w:val="00DE03DB"/>
    <w:rsid w:val="00DE5CD7"/>
    <w:rsid w:val="00DF0731"/>
    <w:rsid w:val="00E119C0"/>
    <w:rsid w:val="00E135EB"/>
    <w:rsid w:val="00E20A4C"/>
    <w:rsid w:val="00E43432"/>
    <w:rsid w:val="00E451A7"/>
    <w:rsid w:val="00E53938"/>
    <w:rsid w:val="00E67750"/>
    <w:rsid w:val="00E83787"/>
    <w:rsid w:val="00E840FD"/>
    <w:rsid w:val="00E93203"/>
    <w:rsid w:val="00EA1F3C"/>
    <w:rsid w:val="00EA4799"/>
    <w:rsid w:val="00EA506F"/>
    <w:rsid w:val="00EB17D8"/>
    <w:rsid w:val="00EB3F79"/>
    <w:rsid w:val="00ED3C03"/>
    <w:rsid w:val="00ED3D91"/>
    <w:rsid w:val="00ED3FA6"/>
    <w:rsid w:val="00EE15EE"/>
    <w:rsid w:val="00EE4217"/>
    <w:rsid w:val="00F00C45"/>
    <w:rsid w:val="00F04005"/>
    <w:rsid w:val="00F17D65"/>
    <w:rsid w:val="00F42B64"/>
    <w:rsid w:val="00F43134"/>
    <w:rsid w:val="00F4620C"/>
    <w:rsid w:val="00F53D93"/>
    <w:rsid w:val="00F85BB3"/>
    <w:rsid w:val="00F90492"/>
    <w:rsid w:val="00FA031F"/>
    <w:rsid w:val="00FA33DB"/>
    <w:rsid w:val="00FA5640"/>
    <w:rsid w:val="00FA7C45"/>
    <w:rsid w:val="00FF06EF"/>
    <w:rsid w:val="00FF63E2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FA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46F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6F1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6F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6F1B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E784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7844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rsid w:val="00E135E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lenovo</cp:lastModifiedBy>
  <cp:revision>78</cp:revision>
  <cp:lastPrinted>2017-07-12T06:34:00Z</cp:lastPrinted>
  <dcterms:created xsi:type="dcterms:W3CDTF">2017-10-27T06:55:00Z</dcterms:created>
  <dcterms:modified xsi:type="dcterms:W3CDTF">2023-04-19T01:10:00Z</dcterms:modified>
</cp:coreProperties>
</file>