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中国科学院大学社会调查</w:t>
      </w:r>
      <w:r>
        <w:rPr>
          <w:rFonts w:hint="eastAsia" w:ascii="宋体" w:hAnsi="宋体"/>
          <w:b/>
          <w:bCs/>
          <w:sz w:val="44"/>
          <w:lang w:eastAsia="zh-CN"/>
        </w:rPr>
        <w:t>活动</w:t>
      </w:r>
      <w:r>
        <w:rPr>
          <w:rFonts w:hint="eastAsia" w:ascii="宋体" w:hAnsi="宋体"/>
          <w:b/>
          <w:bCs/>
          <w:sz w:val="44"/>
        </w:rPr>
        <w:t>20</w:t>
      </w:r>
      <w:r>
        <w:rPr>
          <w:rFonts w:hint="eastAsia" w:ascii="宋体" w:hAnsi="宋体"/>
          <w:b/>
          <w:bCs/>
          <w:sz w:val="44"/>
          <w:lang w:val="en-US" w:eastAsia="zh-CN"/>
        </w:rPr>
        <w:t>21</w:t>
      </w:r>
      <w:r>
        <w:rPr>
          <w:rFonts w:hint="eastAsia" w:ascii="宋体" w:hAnsi="宋体"/>
          <w:b/>
          <w:bCs/>
          <w:sz w:val="44"/>
        </w:rPr>
        <w:t>年度中期评审</w:t>
      </w:r>
      <w:r>
        <w:rPr>
          <w:rFonts w:ascii="宋体" w:hAnsi="宋体"/>
          <w:b/>
          <w:bCs/>
          <w:sz w:val="44"/>
        </w:rPr>
        <w:t>结果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44"/>
                <w:vertAlign w:val="baseline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44"/>
                <w:vertAlign w:val="baseline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负责人单位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44"/>
                <w:vertAlign w:val="baseline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项目名称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44"/>
                <w:vertAlign w:val="baseline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负责人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44"/>
                <w:vertAlign w:val="baseline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中国科学院华南植物园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汲取榜样力量，传承红色 基因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蒋宁馨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中国科学院物理研究所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探寻物理所首位党员科学家王天眷同志的光辉事迹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陈 鲲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中国科学院青海盐湖研究所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中科院兰州、西安分院对 当地的产业带动及毕业生流向情况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刘启元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中国科学院分子植物科学卓越创新中心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以青春之笔 抒写科学精神谱系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廖人玉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中国科学院大学中丹学院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“苏南”重镇科技创新发 展现状及成果启示调研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付慧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中国科学院电工研究所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零碳供热技术如何助力双碳目标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贺明飞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中国科学院大学公共政策与管理学院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北京金隅智造工厂科技创新成果转化机制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赵小渝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中国科学院理化技术研究所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以小见大了解石油化工材料发展，以微见著感受国 家科技命脉——以巴陵石化产品发展为例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江志杰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中国科学院上海硅酸盐研究所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国家重大科技基础设施对周边地区的影响——以“FAST”为例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王凌晨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中国科学院海洋研究所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海岛、渔村经济的转型发展之路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连鹏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中国科学院自然科学史研究所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“共享冬奥”与区域发展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徐裕茹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中国科学院大学中丹学院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我国基本公共卫生服务项目在农村的执行情况调研——以江西省 P 县为例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胡李平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中国科学院大学中丹学院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乡村振兴背景下产业扶贫多中心治理的影响因素研究——以WZ县为例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卿怡婷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中国科学院大学中丹学院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“乡村振兴”战略视域下 “三产融合”发展模式成效初探——以宁波鄞州</w:t>
            </w: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为例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何沫妍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中国科学院大学公共政策与管理学院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新时代数字化政务服务建设路径及特点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葛莉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中国科学院大学公共政策与管理学院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贵州大方彝族漆器髹饰工艺的传承和保护研究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王娇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17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中国科学院心理研究所  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新时代乡村振兴背景下教育扶贫的实践探索——以内蒙古自治区库伦旗为例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杨婉怡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18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中国科学院理化技术研究所 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不同地区农民生活环境及农村能源使用情况调查 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薛小矿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19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中国科学院上海硅酸盐研究所  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调研贵州省麻江县(原贫 困县)坝芒布依族乡新型 农村合作医疗发展情况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戴美琪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20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中国科学院上海硅酸盐研究所 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 山东曹县在电商推动下的脱贫致富现状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姜林静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中国科学院大学化学科学学院  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推广节能技术，助力“双 碳”目标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王明媚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22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中国科学院科技战略咨询研究院  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核电站周边居民应急撤离意愿研究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亓文辉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23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中国科学院成都生物研究所 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城市果蔬垃圾处置现状调查及对策研究——以成都为例 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曹征磊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24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中国科学院地理科学与资源研究所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我国黑土区典型种养循环产业的碳减排发展模式调研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徐岩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25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中国科学院大学资源与环境学院学院  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晴空绿水绕新济——济宁市生态文明建设调查活动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马健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26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中国科学院武汉岩土力学研究所  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中国水泥行业碳达峰碳中和路径调查研究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曹小敏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27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中国科学院城市环境研究所  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厦门市餐厨垃圾资源化处理利用与农民认知及使用意愿调查分析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方雪娟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val="en-US" w:eastAsia="zh-CN"/>
              </w:rPr>
              <w:t>28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 xml:space="preserve">中国科学院上海硅酸盐研究所  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“绿水青山乃金山银山” 之湖南乡镇生态文明发展现状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</w:rPr>
              <w:t>刘丽丹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6"/>
                <w:szCs w:val="26"/>
                <w:lang w:eastAsia="zh-CN"/>
              </w:rPr>
              <w:t>取消</w:t>
            </w:r>
          </w:p>
        </w:tc>
      </w:tr>
    </w:tbl>
    <w:p>
      <w:pPr>
        <w:rPr>
          <w:rFonts w:ascii="宋体" w:hAnsi="宋体"/>
          <w:b/>
          <w:bCs/>
          <w:sz w:val="44"/>
        </w:rPr>
      </w:pPr>
    </w:p>
    <w:p>
      <w:pPr>
        <w:rPr>
          <w:rFonts w:ascii="宋体" w:hAnsi="宋体"/>
          <w:b/>
          <w:bCs/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ZWVmY2JhMWY5Njc5OWQ2OTI3OGE5MDU2M2UyMmMifQ=="/>
  </w:docVars>
  <w:rsids>
    <w:rsidRoot w:val="44AB2ED5"/>
    <w:rsid w:val="02B13035"/>
    <w:rsid w:val="2E717F9C"/>
    <w:rsid w:val="31AF440F"/>
    <w:rsid w:val="369D3F47"/>
    <w:rsid w:val="44AB2ED5"/>
    <w:rsid w:val="469045BC"/>
    <w:rsid w:val="4F9547EC"/>
    <w:rsid w:val="58AB4B55"/>
    <w:rsid w:val="5C052CF9"/>
    <w:rsid w:val="7F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1185</Words>
  <Characters>1211</Characters>
  <Lines>0</Lines>
  <Paragraphs>0</Paragraphs>
  <TotalTime>58</TotalTime>
  <ScaleCrop>false</ScaleCrop>
  <LinksUpToDate>false</LinksUpToDate>
  <CharactersWithSpaces>1246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2022-08-30T06:46:00Z</dcterms:created>
  <dc:creator>高梦楠</dc:creator>
  <cp:lastModifiedBy>高梦楠</cp:lastModifiedBy>
  <dcterms:modified xsi:type="dcterms:W3CDTF">2022-09-08T07:32:50Z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E11A49B10B5B43DEBBB6B6E201C49DD9</vt:lpwstr>
  </property>
</Properties>
</file>