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40" w:rsidRDefault="00F67540" w:rsidP="00AB5E32">
      <w:pPr>
        <w:pStyle w:val="a6"/>
        <w:spacing w:afterLines="50" w:after="156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3</w:t>
      </w:r>
    </w:p>
    <w:p w:rsidR="00F67540" w:rsidRPr="00D652B9" w:rsidRDefault="00F67540" w:rsidP="00292518">
      <w:pPr>
        <w:spacing w:afterLines="50" w:after="156"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相关研究所</w:t>
      </w:r>
      <w:r w:rsidR="00292518">
        <w:rPr>
          <w:rFonts w:ascii="方正小标宋简体" w:eastAsia="方正小标宋简体" w:hAnsi="方正小标宋简体" w:cs="Times New Roman" w:hint="eastAsia"/>
          <w:sz w:val="44"/>
          <w:szCs w:val="44"/>
        </w:rPr>
        <w:t>提供</w:t>
      </w:r>
      <w:r w:rsidR="00292518">
        <w:rPr>
          <w:rFonts w:ascii="方正小标宋简体" w:eastAsia="方正小标宋简体" w:hAnsi="方正小标宋简体" w:cs="Times New Roman" w:hint="eastAsia"/>
          <w:spacing w:val="-10"/>
          <w:sz w:val="44"/>
          <w:szCs w:val="44"/>
        </w:rPr>
        <w:t>的</w:t>
      </w:r>
      <w:r>
        <w:rPr>
          <w:rFonts w:ascii="方正小标宋简体" w:eastAsia="方正小标宋简体" w:hAnsi="方正小标宋简体" w:cs="Times New Roman"/>
          <w:spacing w:val="-10"/>
          <w:sz w:val="44"/>
          <w:szCs w:val="44"/>
        </w:rPr>
        <w:t>参与“两弹一星”研制任务人</w:t>
      </w:r>
      <w:r>
        <w:rPr>
          <w:rFonts w:ascii="方正小标宋简体" w:eastAsia="方正小标宋简体" w:hAnsi="方正小标宋简体" w:cs="Times New Roman" w:hint="eastAsia"/>
          <w:spacing w:val="-10"/>
          <w:sz w:val="44"/>
          <w:szCs w:val="44"/>
        </w:rPr>
        <w:t>数</w:t>
      </w:r>
      <w:r w:rsidR="00292518">
        <w:rPr>
          <w:rFonts w:ascii="方正小标宋简体" w:eastAsia="方正小标宋简体" w:hAnsi="方正小标宋简体" w:cs="Times New Roman" w:hint="eastAsia"/>
          <w:spacing w:val="-10"/>
          <w:sz w:val="44"/>
          <w:szCs w:val="44"/>
        </w:rPr>
        <w:t>统计表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F67540" w:rsidTr="007719F4">
        <w:trPr>
          <w:tblHeader/>
        </w:trPr>
        <w:tc>
          <w:tcPr>
            <w:tcW w:w="6516" w:type="dxa"/>
          </w:tcPr>
          <w:bookmarkEnd w:id="0"/>
          <w:p w:rsidR="00F67540" w:rsidRPr="00AB5E32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  <w:b/>
              </w:rPr>
            </w:pPr>
            <w:r w:rsidRPr="00AB5E32">
              <w:rPr>
                <w:rFonts w:eastAsia="仿宋" w:hint="eastAsia"/>
                <w:b/>
              </w:rPr>
              <w:t>名称</w:t>
            </w:r>
          </w:p>
        </w:tc>
        <w:tc>
          <w:tcPr>
            <w:tcW w:w="2544" w:type="dxa"/>
          </w:tcPr>
          <w:p w:rsidR="00F67540" w:rsidRPr="00AB5E32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  <w:b/>
              </w:rPr>
            </w:pPr>
            <w:r w:rsidRPr="00AB5E32">
              <w:rPr>
                <w:rFonts w:eastAsia="仿宋" w:hint="eastAsia"/>
                <w:b/>
              </w:rPr>
              <w:t>人数</w:t>
            </w:r>
            <w:r w:rsidR="00AB5E32">
              <w:rPr>
                <w:rFonts w:eastAsia="仿宋" w:hint="eastAsia"/>
                <w:b/>
              </w:rPr>
              <w:t>（人）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中国科学院半导体研究所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2</w:t>
            </w:r>
            <w:r>
              <w:rPr>
                <w:rFonts w:eastAsia="仿宋"/>
              </w:rPr>
              <w:t>2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中国科学院国家空间科学中心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4</w:t>
            </w:r>
            <w:r>
              <w:rPr>
                <w:rFonts w:eastAsia="仿宋"/>
              </w:rPr>
              <w:t>04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中国科学院昆明动物研究所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1</w:t>
            </w:r>
            <w:r>
              <w:rPr>
                <w:rFonts w:eastAsia="仿宋"/>
              </w:rPr>
              <w:t>1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中国科学院数学与系统科学研究院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39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中国科学院南京天文光学技术研究所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5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中国科学院上海硅酸盐研究所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4</w:t>
            </w:r>
            <w:r>
              <w:rPr>
                <w:rFonts w:eastAsia="仿宋"/>
              </w:rPr>
              <w:t>8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中国科学院遗传与发育生物学研究所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4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中国科学院长春光学精密机械与物理研究所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3</w:t>
            </w:r>
            <w:r>
              <w:rPr>
                <w:rFonts w:eastAsia="仿宋"/>
              </w:rPr>
              <w:t>25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中国科学院地球化学研究所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9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中国科学院金属研究所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8</w:t>
            </w:r>
            <w:r>
              <w:rPr>
                <w:rFonts w:eastAsia="仿宋"/>
              </w:rPr>
              <w:t>1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中国科学院上海技术物理研究所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25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中国科学院生物物理研究所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5</w:t>
            </w:r>
            <w:r>
              <w:rPr>
                <w:rFonts w:eastAsia="仿宋"/>
              </w:rPr>
              <w:t>7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中国科学院紫金山天文台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9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中国科学院力学研究所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4</w:t>
            </w:r>
            <w:r>
              <w:rPr>
                <w:rFonts w:eastAsia="仿宋"/>
              </w:rPr>
              <w:t>50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中国科学院生态环境研究中心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1</w:t>
            </w:r>
            <w:r>
              <w:rPr>
                <w:rFonts w:eastAsia="仿宋"/>
              </w:rPr>
              <w:t>68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中国科学院大连化学物理研究所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6</w:t>
            </w:r>
            <w:r>
              <w:rPr>
                <w:rFonts w:eastAsia="仿宋"/>
              </w:rPr>
              <w:t>4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中国科学院化学研究所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6</w:t>
            </w:r>
            <w:r>
              <w:rPr>
                <w:rFonts w:eastAsia="仿宋"/>
              </w:rPr>
              <w:t>6</w:t>
            </w:r>
          </w:p>
        </w:tc>
      </w:tr>
      <w:tr w:rsidR="00F67540" w:rsidTr="007719F4">
        <w:trPr>
          <w:tblHeader/>
        </w:trPr>
        <w:tc>
          <w:tcPr>
            <w:tcW w:w="6516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合计</w:t>
            </w:r>
          </w:p>
        </w:tc>
        <w:tc>
          <w:tcPr>
            <w:tcW w:w="2544" w:type="dxa"/>
          </w:tcPr>
          <w:p w:rsidR="00F67540" w:rsidRDefault="00F67540" w:rsidP="007719F4">
            <w:pPr>
              <w:pStyle w:val="a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1787</w:t>
            </w:r>
          </w:p>
        </w:tc>
      </w:tr>
    </w:tbl>
    <w:p w:rsidR="009F4AA0" w:rsidRDefault="009F4AA0"/>
    <w:sectPr w:rsidR="009F4AA0">
      <w:footerReference w:type="default" r:id="rId6"/>
      <w:pgSz w:w="11906" w:h="16838"/>
      <w:pgMar w:top="1440" w:right="1418" w:bottom="1440" w:left="1418" w:header="851" w:footer="6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3C" w:rsidRDefault="001C6E3C">
      <w:r>
        <w:separator/>
      </w:r>
    </w:p>
  </w:endnote>
  <w:endnote w:type="continuationSeparator" w:id="0">
    <w:p w:rsidR="001C6E3C" w:rsidRDefault="001C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479250"/>
      <w:showingPlcHdr/>
    </w:sdtPr>
    <w:sdtEndPr>
      <w:rPr>
        <w:b/>
        <w:bCs/>
        <w:sz w:val="24"/>
        <w:szCs w:val="24"/>
      </w:rPr>
    </w:sdtEndPr>
    <w:sdtContent>
      <w:p w:rsidR="008264B2" w:rsidRDefault="00AB5E32">
        <w:pPr>
          <w:pStyle w:val="a3"/>
          <w:jc w:val="center"/>
          <w:rPr>
            <w:b/>
            <w:bCs/>
            <w:sz w:val="24"/>
            <w:szCs w:val="24"/>
          </w:rPr>
        </w:pPr>
        <w:r>
          <w:t xml:space="preserve">     </w:t>
        </w:r>
      </w:p>
    </w:sdtContent>
  </w:sdt>
  <w:p w:rsidR="008264B2" w:rsidRDefault="001C6E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3C" w:rsidRDefault="001C6E3C">
      <w:r>
        <w:separator/>
      </w:r>
    </w:p>
  </w:footnote>
  <w:footnote w:type="continuationSeparator" w:id="0">
    <w:p w:rsidR="001C6E3C" w:rsidRDefault="001C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7C"/>
    <w:rsid w:val="001C6E3C"/>
    <w:rsid w:val="00292518"/>
    <w:rsid w:val="0051177C"/>
    <w:rsid w:val="009F4AA0"/>
    <w:rsid w:val="00AB5E32"/>
    <w:rsid w:val="00F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B2EC4"/>
  <w15:chartTrackingRefBased/>
  <w15:docId w15:val="{2179CB75-6068-4886-8340-D324B899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6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67540"/>
    <w:rPr>
      <w:sz w:val="18"/>
      <w:szCs w:val="18"/>
    </w:rPr>
  </w:style>
  <w:style w:type="table" w:styleId="a5">
    <w:name w:val="Table Grid"/>
    <w:basedOn w:val="a1"/>
    <w:uiPriority w:val="39"/>
    <w:qFormat/>
    <w:rsid w:val="00F675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公文三级标题"/>
    <w:basedOn w:val="a"/>
    <w:link w:val="a7"/>
    <w:qFormat/>
    <w:rsid w:val="00F67540"/>
    <w:pPr>
      <w:spacing w:line="560" w:lineRule="exact"/>
      <w:ind w:firstLineChars="200" w:firstLine="622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7">
    <w:name w:val="公文三级标题 字符"/>
    <w:link w:val="a6"/>
    <w:qFormat/>
    <w:rsid w:val="00F67540"/>
    <w:rPr>
      <w:rFonts w:ascii="Times New Roman" w:eastAsia="仿宋_GB2312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92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92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李岳坦</dc:creator>
  <cp:keywords/>
  <dc:description/>
  <cp:lastModifiedBy>李岳坦</cp:lastModifiedBy>
  <cp:revision>4</cp:revision>
  <dcterms:created xsi:type="dcterms:W3CDTF">2022-06-28T01:13:00Z</dcterms:created>
  <dcterms:modified xsi:type="dcterms:W3CDTF">2022-06-28T01:22:00Z</dcterms:modified>
</cp:coreProperties>
</file>