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7C" w:rsidRDefault="001D597C">
      <w:pPr>
        <w:jc w:val="center"/>
        <w:rPr>
          <w:sz w:val="36"/>
        </w:rPr>
      </w:pPr>
    </w:p>
    <w:p w:rsidR="001D597C" w:rsidRDefault="008472F4">
      <w:pPr>
        <w:jc w:val="center"/>
        <w:rPr>
          <w:rFonts w:ascii="微软雅黑" w:eastAsia="微软雅黑" w:hAnsi="微软雅黑"/>
          <w:sz w:val="36"/>
        </w:rPr>
      </w:pPr>
      <w:r>
        <w:rPr>
          <w:rFonts w:ascii="微软雅黑" w:eastAsia="微软雅黑" w:hAnsi="微软雅黑" w:hint="eastAsia"/>
          <w:sz w:val="36"/>
        </w:rPr>
        <w:t>班车预约系统使用说明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b/>
          <w:sz w:val="28"/>
        </w:rPr>
      </w:pPr>
      <w:r>
        <w:rPr>
          <w:rFonts w:ascii="华文细黑" w:eastAsia="华文细黑" w:hAnsi="华文细黑" w:hint="eastAsia"/>
          <w:b/>
          <w:sz w:val="28"/>
        </w:rPr>
        <w:t>预约规则：</w:t>
      </w:r>
    </w:p>
    <w:p w:rsidR="00C316F3" w:rsidRDefault="00C316F3">
      <w:pPr>
        <w:pStyle w:val="a9"/>
        <w:numPr>
          <w:ilvl w:val="0"/>
          <w:numId w:val="1"/>
        </w:numPr>
        <w:ind w:firstLineChars="0"/>
        <w:jc w:val="left"/>
        <w:rPr>
          <w:rFonts w:ascii="华文细黑" w:eastAsia="华文细黑" w:hAnsi="华文细黑"/>
          <w:sz w:val="24"/>
        </w:rPr>
      </w:pPr>
      <w:r w:rsidRPr="00C316F3">
        <w:rPr>
          <w:rFonts w:ascii="华文细黑" w:eastAsia="华文细黑" w:hAnsi="华文细黑" w:hint="eastAsia"/>
          <w:sz w:val="24"/>
        </w:rPr>
        <w:t>已接种新冠疫苗的同学在“网上办事大厅”</w:t>
      </w:r>
      <w:r w:rsidRPr="00C316F3">
        <w:rPr>
          <w:rFonts w:ascii="华文细黑" w:eastAsia="华文细黑" w:hAnsi="华文细黑"/>
          <w:sz w:val="24"/>
        </w:rPr>
        <w:t>-“新冠疫苗接种登记”中登记后预约班车</w:t>
      </w:r>
      <w:r>
        <w:rPr>
          <w:rFonts w:ascii="华文细黑" w:eastAsia="华文细黑" w:hAnsi="华文细黑" w:hint="eastAsia"/>
          <w:sz w:val="24"/>
        </w:rPr>
        <w:t>。</w:t>
      </w:r>
    </w:p>
    <w:p w:rsidR="001D597C" w:rsidRDefault="00C316F3">
      <w:pPr>
        <w:pStyle w:val="a9"/>
        <w:numPr>
          <w:ilvl w:val="0"/>
          <w:numId w:val="1"/>
        </w:numPr>
        <w:ind w:firstLineChars="0"/>
        <w:jc w:val="left"/>
        <w:rPr>
          <w:rFonts w:ascii="华文细黑" w:eastAsia="华文细黑" w:hAnsi="华文细黑"/>
          <w:sz w:val="24"/>
        </w:rPr>
      </w:pPr>
      <w:r w:rsidRPr="00C316F3">
        <w:rPr>
          <w:rFonts w:ascii="华文细黑" w:eastAsia="华文细黑" w:hAnsi="华文细黑"/>
          <w:sz w:val="24"/>
        </w:rPr>
        <w:t>未接种新冠疫苗的同学在“网上办事大厅”-“学生行程管理”提交行程后预约班车，仅可预约离校日或返校日的班</w:t>
      </w:r>
      <w:r w:rsidR="00FC5AB8">
        <w:rPr>
          <w:rFonts w:ascii="华文细黑" w:eastAsia="华文细黑" w:hAnsi="华文细黑" w:hint="eastAsia"/>
          <w:sz w:val="24"/>
        </w:rPr>
        <w:t>车。</w:t>
      </w:r>
    </w:p>
    <w:p w:rsidR="001D597C" w:rsidRDefault="00EC7396">
      <w:pPr>
        <w:pStyle w:val="a9"/>
        <w:numPr>
          <w:ilvl w:val="0"/>
          <w:numId w:val="1"/>
        </w:numPr>
        <w:ind w:firstLineChars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需提前一天预约车票</w:t>
      </w:r>
      <w:r w:rsidR="008472F4">
        <w:rPr>
          <w:rFonts w:ascii="华文细黑" w:eastAsia="华文细黑" w:hAnsi="华文细黑" w:hint="eastAsia"/>
          <w:sz w:val="24"/>
        </w:rPr>
        <w:t>，不能预约当日车票。</w:t>
      </w:r>
    </w:p>
    <w:p w:rsidR="001D597C" w:rsidRDefault="008472F4">
      <w:pPr>
        <w:pStyle w:val="a9"/>
        <w:numPr>
          <w:ilvl w:val="0"/>
          <w:numId w:val="1"/>
        </w:numPr>
        <w:ind w:firstLineChars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sz w:val="24"/>
        </w:rPr>
        <w:t>只限</w:t>
      </w:r>
      <w:r>
        <w:rPr>
          <w:rFonts w:ascii="华文细黑" w:eastAsia="华文细黑" w:hAnsi="华文细黑" w:hint="eastAsia"/>
          <w:sz w:val="24"/>
        </w:rPr>
        <w:t>预约人</w:t>
      </w:r>
      <w:r>
        <w:rPr>
          <w:rFonts w:ascii="华文细黑" w:eastAsia="华文细黑" w:hAnsi="华文细黑"/>
          <w:sz w:val="24"/>
        </w:rPr>
        <w:t>本人</w:t>
      </w:r>
      <w:r w:rsidR="00EC7396">
        <w:rPr>
          <w:rFonts w:ascii="华文细黑" w:eastAsia="华文细黑" w:hAnsi="华文细黑" w:hint="eastAsia"/>
          <w:sz w:val="24"/>
        </w:rPr>
        <w:t>刷</w:t>
      </w:r>
      <w:r>
        <w:rPr>
          <w:rFonts w:ascii="华文细黑" w:eastAsia="华文细黑" w:hAnsi="华文细黑" w:hint="eastAsia"/>
          <w:sz w:val="24"/>
        </w:rPr>
        <w:t>校园卡乘坐</w:t>
      </w:r>
      <w:r>
        <w:rPr>
          <w:rFonts w:ascii="华文细黑" w:eastAsia="华文细黑" w:hAnsi="华文细黑"/>
          <w:sz w:val="24"/>
        </w:rPr>
        <w:t>班车</w:t>
      </w:r>
      <w:r>
        <w:rPr>
          <w:rFonts w:ascii="华文细黑" w:eastAsia="华文细黑" w:hAnsi="华文细黑" w:hint="eastAsia"/>
          <w:sz w:val="24"/>
        </w:rPr>
        <w:t>。</w:t>
      </w:r>
    </w:p>
    <w:p w:rsidR="001D597C" w:rsidRDefault="008472F4">
      <w:pPr>
        <w:pStyle w:val="a9"/>
        <w:numPr>
          <w:ilvl w:val="0"/>
          <w:numId w:val="1"/>
        </w:numPr>
        <w:ind w:firstLineChars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一个车次只限预订一张车票</w:t>
      </w:r>
      <w:r>
        <w:rPr>
          <w:rFonts w:ascii="华文细黑" w:eastAsia="华文细黑" w:hAnsi="华文细黑"/>
          <w:sz w:val="24"/>
        </w:rPr>
        <w:t>，票价统一为六元</w:t>
      </w:r>
      <w:r w:rsidR="00626E00">
        <w:rPr>
          <w:rFonts w:ascii="华文细黑" w:eastAsia="华文细黑" w:hAnsi="华文细黑" w:hint="eastAsia"/>
          <w:sz w:val="24"/>
        </w:rPr>
        <w:t>（</w:t>
      </w:r>
      <w:r w:rsidR="00626E00">
        <w:rPr>
          <w:rFonts w:ascii="华文细黑" w:eastAsia="华文细黑" w:hAnsi="华文细黑" w:hint="eastAsia"/>
          <w:sz w:val="24"/>
        </w:rPr>
        <w:t>雁栖湖校区至后沙峪地铁站往返</w:t>
      </w:r>
      <w:r w:rsidR="00626E00">
        <w:rPr>
          <w:rFonts w:ascii="华文细黑" w:eastAsia="华文细黑" w:hAnsi="华文细黑" w:hint="eastAsia"/>
          <w:sz w:val="24"/>
        </w:rPr>
        <w:t>教工</w:t>
      </w:r>
      <w:bookmarkStart w:id="0" w:name="_GoBack"/>
      <w:bookmarkEnd w:id="0"/>
      <w:r w:rsidR="00626E00">
        <w:rPr>
          <w:rFonts w:ascii="华文细黑" w:eastAsia="华文细黑" w:hAnsi="华文细黑" w:hint="eastAsia"/>
          <w:sz w:val="24"/>
        </w:rPr>
        <w:t>班车</w:t>
      </w:r>
      <w:r w:rsidR="00626E00">
        <w:rPr>
          <w:rFonts w:ascii="华文细黑" w:eastAsia="华文细黑" w:hAnsi="华文细黑"/>
          <w:sz w:val="24"/>
        </w:rPr>
        <w:t>票价为</w:t>
      </w:r>
      <w:r w:rsidR="00626E00">
        <w:rPr>
          <w:rFonts w:ascii="华文细黑" w:eastAsia="华文细黑" w:hAnsi="华文细黑" w:hint="eastAsia"/>
          <w:sz w:val="24"/>
        </w:rPr>
        <w:t>零</w:t>
      </w:r>
      <w:r w:rsidR="00626E00">
        <w:rPr>
          <w:rFonts w:ascii="华文细黑" w:eastAsia="华文细黑" w:hAnsi="华文细黑"/>
          <w:sz w:val="24"/>
        </w:rPr>
        <w:t>元</w:t>
      </w:r>
      <w:r w:rsidR="00626E00">
        <w:rPr>
          <w:rFonts w:ascii="华文细黑" w:eastAsia="华文细黑" w:hAnsi="华文细黑" w:hint="eastAsia"/>
          <w:sz w:val="24"/>
        </w:rPr>
        <w:t>）</w:t>
      </w:r>
      <w:r>
        <w:rPr>
          <w:rFonts w:ascii="华文细黑" w:eastAsia="华文细黑" w:hAnsi="华文细黑"/>
          <w:sz w:val="24"/>
        </w:rPr>
        <w:t>。</w:t>
      </w:r>
    </w:p>
    <w:p w:rsidR="001D597C" w:rsidRDefault="001D597C">
      <w:pPr>
        <w:ind w:left="360"/>
        <w:jc w:val="left"/>
        <w:rPr>
          <w:rFonts w:ascii="华文细黑" w:eastAsia="华文细黑" w:hAnsi="华文细黑"/>
          <w:sz w:val="24"/>
        </w:rPr>
      </w:pP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b/>
          <w:sz w:val="32"/>
        </w:rPr>
      </w:pPr>
      <w:r>
        <w:rPr>
          <w:rFonts w:ascii="华文细黑" w:eastAsia="华文细黑" w:hAnsi="华文细黑" w:hint="eastAsia"/>
          <w:b/>
          <w:sz w:val="32"/>
        </w:rPr>
        <w:t>预约流程： </w:t>
      </w:r>
    </w:p>
    <w:p w:rsidR="001D597C" w:rsidRDefault="008472F4">
      <w:pPr>
        <w:pStyle w:val="a9"/>
        <w:numPr>
          <w:ilvl w:val="0"/>
          <w:numId w:val="2"/>
        </w:numPr>
        <w:ind w:firstLineChars="0" w:firstLine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登录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用户关注并登录“中国科学院大学”微信企业号后，在企业号工作台选择“班车预约”栏目进入系统。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</w:rPr>
      </w:pPr>
      <w:r>
        <w:rPr>
          <w:rFonts w:ascii="华文细黑" w:eastAsia="华文细黑" w:hAnsi="华文细黑"/>
          <w:noProof/>
        </w:rPr>
        <w:lastRenderedPageBreak/>
        <w:drawing>
          <wp:inline distT="0" distB="0" distL="0" distR="0">
            <wp:extent cx="1445260" cy="2571750"/>
            <wp:effectExtent l="0" t="0" r="2540" b="0"/>
            <wp:docPr id="4" name="图片 4" descr="C:\Users\Lenovo\AppData\Local\Temp\15994544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Local\Temp\1599454425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054" cy="25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/>
        </w:rPr>
        <w:t xml:space="preserve">  </w:t>
      </w:r>
      <w:r>
        <w:rPr>
          <w:rFonts w:ascii="华文细黑" w:eastAsia="华文细黑" w:hAnsi="华文细黑"/>
          <w:noProof/>
        </w:rPr>
        <w:drawing>
          <wp:inline distT="0" distB="0" distL="0" distR="0">
            <wp:extent cx="1440180" cy="256222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444" cy="261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/>
        </w:rPr>
        <w:t xml:space="preserve">  </w:t>
      </w:r>
      <w:r>
        <w:rPr>
          <w:rFonts w:ascii="华文细黑" w:eastAsia="华文细黑" w:hAnsi="华文细黑"/>
          <w:noProof/>
        </w:rPr>
        <w:drawing>
          <wp:inline distT="0" distB="0" distL="0" distR="0">
            <wp:extent cx="1435100" cy="2552700"/>
            <wp:effectExtent l="0" t="0" r="0" b="0"/>
            <wp:docPr id="5" name="图片 5" descr="C:\Users\Lenovo\AppData\Local\Temp\WeChat Files\6a7b05f21fc709795935663fc19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Local\Temp\WeChat Files\6a7b05f21fc709795935663fc199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3229" cy="25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7C" w:rsidRDefault="001D597C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</w:rPr>
      </w:pPr>
    </w:p>
    <w:p w:rsidR="001D597C" w:rsidRDefault="008472F4">
      <w:pPr>
        <w:pStyle w:val="a9"/>
        <w:numPr>
          <w:ilvl w:val="0"/>
          <w:numId w:val="2"/>
        </w:numPr>
        <w:ind w:firstLineChars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预约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进入班车预约系统后，选择发车日期及线路，点击“预约”按钮，确认发车时间、路线名称无误后，点击““立即支付”按钮进行支付，可通过微信进行支付。支付成功后，页面提示“支付成功”，可通过“订单”页面查询预约车票情况。</w:t>
      </w:r>
      <w:r>
        <w:rPr>
          <w:rFonts w:ascii="华文细黑" w:eastAsia="华文细黑" w:hAnsi="华文细黑" w:hint="eastAsia"/>
          <w:sz w:val="24"/>
          <w:u w:val="single"/>
        </w:rPr>
        <w:t>（注：每日24点开放预约次日班车车票，约满为止。）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</w:rPr>
      </w:pPr>
      <w:r>
        <w:rPr>
          <w:rFonts w:ascii="华文细黑" w:eastAsia="华文细黑" w:hAnsi="华文细黑"/>
          <w:noProof/>
        </w:rPr>
        <w:drawing>
          <wp:inline distT="0" distB="0" distL="0" distR="0">
            <wp:extent cx="1450975" cy="25812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8815" cy="263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/>
        </w:rPr>
        <w:t xml:space="preserve">  </w:t>
      </w:r>
      <w:r>
        <w:rPr>
          <w:rFonts w:ascii="华文细黑" w:eastAsia="华文细黑" w:hAnsi="华文细黑"/>
          <w:noProof/>
        </w:rPr>
        <w:drawing>
          <wp:inline distT="0" distB="0" distL="0" distR="0">
            <wp:extent cx="1458595" cy="2593975"/>
            <wp:effectExtent l="0" t="0" r="8255" b="0"/>
            <wp:docPr id="7" name="图片 7" descr="C:\Users\Lenovo\AppData\Local\Temp\WeChat Files\56c7c3575431385ac320795e8f40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AppData\Local\Temp\WeChat Files\56c7c3575431385ac320795e8f4017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747" cy="26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/>
        </w:rPr>
        <w:t xml:space="preserve">  </w:t>
      </w:r>
      <w:r>
        <w:rPr>
          <w:rFonts w:ascii="华文细黑" w:eastAsia="华文细黑" w:hAnsi="华文细黑"/>
          <w:noProof/>
        </w:rPr>
        <w:drawing>
          <wp:inline distT="0" distB="0" distL="0" distR="0">
            <wp:extent cx="1457325" cy="2592070"/>
            <wp:effectExtent l="0" t="0" r="0" b="0"/>
            <wp:docPr id="9" name="图片 9" descr="C:\Users\Lenovo\AppData\Local\Temp\WeChat Files\df610ff50c1ab4d4b97866eca8cc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AppData\Local\Temp\WeChat Files\df610ff50c1ab4d4b97866eca8cc8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976" cy="26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7C" w:rsidRDefault="008472F4">
      <w:pPr>
        <w:pStyle w:val="a9"/>
        <w:ind w:left="360" w:firstLineChars="0" w:firstLine="0"/>
        <w:jc w:val="center"/>
        <w:rPr>
          <w:rFonts w:ascii="华文细黑" w:eastAsia="华文细黑" w:hAnsi="华文细黑"/>
        </w:rPr>
      </w:pPr>
      <w:r>
        <w:rPr>
          <w:rFonts w:ascii="华文细黑" w:eastAsia="华文细黑" w:hAnsi="华文细黑"/>
          <w:noProof/>
        </w:rPr>
        <w:lastRenderedPageBreak/>
        <w:drawing>
          <wp:inline distT="0" distB="0" distL="0" distR="0">
            <wp:extent cx="1419225" cy="2524125"/>
            <wp:effectExtent l="0" t="0" r="0" b="9525"/>
            <wp:docPr id="10" name="图片 10" descr="C:\Users\Lenovo\AppData\Local\Temp\WeChat Files\bcee27896d901dfb56b77cd69b2e6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AppData\Local\Temp\WeChat Files\bcee27896d901dfb56b77cd69b2e66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276" cy="25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细黑" w:eastAsia="华文细黑" w:hAnsi="华文细黑" w:hint="eastAsia"/>
        </w:rPr>
        <w:t xml:space="preserve"> </w:t>
      </w:r>
      <w:r>
        <w:rPr>
          <w:rFonts w:ascii="华文细黑" w:eastAsia="华文细黑" w:hAnsi="华文细黑"/>
          <w:noProof/>
        </w:rPr>
        <w:drawing>
          <wp:inline distT="0" distB="0" distL="0" distR="0">
            <wp:extent cx="1424305" cy="2533650"/>
            <wp:effectExtent l="0" t="0" r="4445" b="0"/>
            <wp:docPr id="11" name="图片 11" descr="C:\Users\Lenovo\AppData\Local\Temp\WeChat Files\4cba10e8b0c2d725de24d7e0546a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enovo\AppData\Local\Temp\WeChat Files\4cba10e8b0c2d725de24d7e0546a9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370" cy="25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7C" w:rsidRDefault="001D597C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</w:rPr>
      </w:pP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  <w:u w:val="single"/>
        </w:rPr>
      </w:pPr>
      <w:r>
        <w:rPr>
          <w:rFonts w:ascii="华文细黑" w:eastAsia="华文细黑" w:hAnsi="华文细黑" w:hint="eastAsia"/>
          <w:sz w:val="24"/>
        </w:rPr>
        <w:t>如“支付失败”，可在“订单”中查询“待支付”订单继续支付。（</w:t>
      </w:r>
      <w:r>
        <w:rPr>
          <w:rFonts w:ascii="华文细黑" w:eastAsia="华文细黑" w:hAnsi="华文细黑" w:hint="eastAsia"/>
          <w:sz w:val="24"/>
          <w:u w:val="single"/>
        </w:rPr>
        <w:t>注：“待支付”订单如超过5分钟未支付，将自动失效。</w:t>
      </w:r>
      <w:r>
        <w:rPr>
          <w:rFonts w:ascii="华文细黑" w:eastAsia="华文细黑" w:hAnsi="华文细黑" w:hint="eastAsia"/>
          <w:sz w:val="24"/>
        </w:rPr>
        <w:t>）</w:t>
      </w:r>
    </w:p>
    <w:p w:rsidR="001D597C" w:rsidRDefault="008472F4">
      <w:pPr>
        <w:pStyle w:val="a9"/>
        <w:ind w:left="360" w:firstLineChars="0" w:firstLine="0"/>
        <w:jc w:val="center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/>
          <w:b/>
          <w:noProof/>
        </w:rPr>
        <w:drawing>
          <wp:inline distT="0" distB="0" distL="0" distR="0">
            <wp:extent cx="1402715" cy="2495550"/>
            <wp:effectExtent l="0" t="0" r="6985" b="0"/>
            <wp:docPr id="12" name="图片 12" descr="C:\Users\Lenovo\AppData\Local\Temp\WeChat Files\929f90ccce5bef5003edbae6ba4e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Lenovo\AppData\Local\Temp\WeChat Files\929f90ccce5bef5003edbae6ba4e3f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433" cy="25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7C" w:rsidRDefault="001D597C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</w:rPr>
      </w:pPr>
    </w:p>
    <w:p w:rsidR="001D597C" w:rsidRDefault="008472F4">
      <w:pPr>
        <w:pStyle w:val="a9"/>
        <w:numPr>
          <w:ilvl w:val="0"/>
          <w:numId w:val="2"/>
        </w:numPr>
        <w:ind w:firstLineChars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乘车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  <w:u w:val="single"/>
        </w:rPr>
      </w:pPr>
      <w:r>
        <w:rPr>
          <w:rFonts w:ascii="华文细黑" w:eastAsia="华文细黑" w:hAnsi="华文细黑" w:hint="eastAsia"/>
          <w:sz w:val="24"/>
        </w:rPr>
        <w:t>预订成功后，请按订单发车时间提前到班车站点候车，刷校园卡乘车。在“订单”模块中可查询预定成功且未出行订单。</w:t>
      </w:r>
    </w:p>
    <w:p w:rsidR="001D597C" w:rsidRDefault="008472F4">
      <w:pPr>
        <w:pStyle w:val="a9"/>
        <w:numPr>
          <w:ilvl w:val="0"/>
          <w:numId w:val="2"/>
        </w:numPr>
        <w:ind w:firstLineChars="0"/>
        <w:jc w:val="left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>退票</w:t>
      </w:r>
    </w:p>
    <w:p w:rsidR="001D597C" w:rsidRDefault="008472F4">
      <w:pPr>
        <w:pStyle w:val="a9"/>
        <w:ind w:left="360" w:firstLineChars="0" w:firstLine="0"/>
        <w:jc w:val="left"/>
        <w:rPr>
          <w:rFonts w:ascii="华文细黑" w:eastAsia="华文细黑" w:hAnsi="华文细黑"/>
          <w:sz w:val="24"/>
          <w:u w:val="single"/>
        </w:rPr>
      </w:pPr>
      <w:r>
        <w:rPr>
          <w:rFonts w:ascii="华文细黑" w:eastAsia="华文细黑" w:hAnsi="华文细黑" w:hint="eastAsia"/>
          <w:sz w:val="24"/>
        </w:rPr>
        <w:t>如需退票，可在“订单“中查找到未出行预约订单，点击”取消订单“按钮，</w:t>
      </w:r>
      <w:r>
        <w:rPr>
          <w:rFonts w:ascii="华文细黑" w:eastAsia="华文细黑" w:hAnsi="华文细黑" w:hint="eastAsia"/>
          <w:sz w:val="24"/>
        </w:rPr>
        <w:lastRenderedPageBreak/>
        <w:t>系统提示“订单取消成功”后，票款按规定时限退还至原支付微信账户。</w:t>
      </w:r>
      <w:r>
        <w:rPr>
          <w:rFonts w:ascii="华文细黑" w:eastAsia="华文细黑" w:hAnsi="华文细黑" w:hint="eastAsia"/>
          <w:sz w:val="24"/>
          <w:u w:val="single"/>
        </w:rPr>
        <w:t>注：退票须不晚于发车前一小时。</w:t>
      </w:r>
    </w:p>
    <w:p w:rsidR="001D597C" w:rsidRDefault="008472F4">
      <w:pPr>
        <w:pStyle w:val="a9"/>
        <w:ind w:left="360" w:firstLineChars="0" w:firstLine="0"/>
        <w:jc w:val="center"/>
        <w:rPr>
          <w:rFonts w:ascii="华文细黑" w:eastAsia="华文细黑" w:hAnsi="华文细黑"/>
          <w:b/>
        </w:rPr>
      </w:pPr>
      <w:r>
        <w:rPr>
          <w:rFonts w:ascii="华文细黑" w:eastAsia="华文细黑" w:hAnsi="华文细黑"/>
          <w:b/>
          <w:noProof/>
        </w:rPr>
        <w:drawing>
          <wp:inline distT="0" distB="0" distL="0" distR="0">
            <wp:extent cx="1390650" cy="2473325"/>
            <wp:effectExtent l="0" t="0" r="0" b="3175"/>
            <wp:docPr id="13" name="图片 13" descr="C:\Users\Lenovo\AppData\Local\Temp\WeChat Files\6525c7aa743972d70b73d0500990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Lenovo\AppData\Local\Temp\WeChat Files\6525c7aa743972d70b73d05009903e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761" cy="249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7C" w:rsidRDefault="008472F4">
      <w:pPr>
        <w:pStyle w:val="a9"/>
        <w:ind w:left="360" w:firstLineChars="0" w:firstLine="0"/>
        <w:jc w:val="center"/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hint="eastAsia"/>
          <w:sz w:val="24"/>
        </w:rPr>
        <w:t xml:space="preserve">                                                 校园卡管理中心</w:t>
      </w:r>
    </w:p>
    <w:sectPr w:rsidR="001D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94" w:rsidRDefault="00D40F94" w:rsidP="00EC7396">
      <w:r>
        <w:separator/>
      </w:r>
    </w:p>
  </w:endnote>
  <w:endnote w:type="continuationSeparator" w:id="0">
    <w:p w:rsidR="00D40F94" w:rsidRDefault="00D40F94" w:rsidP="00E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94" w:rsidRDefault="00D40F94" w:rsidP="00EC7396">
      <w:r>
        <w:separator/>
      </w:r>
    </w:p>
  </w:footnote>
  <w:footnote w:type="continuationSeparator" w:id="0">
    <w:p w:rsidR="00D40F94" w:rsidRDefault="00D40F94" w:rsidP="00EC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E19"/>
    <w:multiLevelType w:val="multilevel"/>
    <w:tmpl w:val="023E2E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E34B2C"/>
    <w:multiLevelType w:val="multilevel"/>
    <w:tmpl w:val="54E34B2C"/>
    <w:lvl w:ilvl="0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52"/>
    <w:rsid w:val="000019A3"/>
    <w:rsid w:val="00043CEB"/>
    <w:rsid w:val="000B2D89"/>
    <w:rsid w:val="000D765A"/>
    <w:rsid w:val="001779A9"/>
    <w:rsid w:val="001C20FA"/>
    <w:rsid w:val="001D412B"/>
    <w:rsid w:val="001D597C"/>
    <w:rsid w:val="00234834"/>
    <w:rsid w:val="00240A6D"/>
    <w:rsid w:val="00414CFB"/>
    <w:rsid w:val="0048251F"/>
    <w:rsid w:val="004E4E83"/>
    <w:rsid w:val="005618FA"/>
    <w:rsid w:val="005E28E2"/>
    <w:rsid w:val="00626E00"/>
    <w:rsid w:val="0063762A"/>
    <w:rsid w:val="008472F4"/>
    <w:rsid w:val="00863FF0"/>
    <w:rsid w:val="0089408E"/>
    <w:rsid w:val="00897152"/>
    <w:rsid w:val="008B3D40"/>
    <w:rsid w:val="00916807"/>
    <w:rsid w:val="0094394C"/>
    <w:rsid w:val="009525F8"/>
    <w:rsid w:val="00A7141C"/>
    <w:rsid w:val="00A95360"/>
    <w:rsid w:val="00AB3CB6"/>
    <w:rsid w:val="00B1520B"/>
    <w:rsid w:val="00B17EA0"/>
    <w:rsid w:val="00B404F7"/>
    <w:rsid w:val="00B80EFF"/>
    <w:rsid w:val="00C011D4"/>
    <w:rsid w:val="00C316F3"/>
    <w:rsid w:val="00C865A2"/>
    <w:rsid w:val="00D04CA8"/>
    <w:rsid w:val="00D1347E"/>
    <w:rsid w:val="00D24BE5"/>
    <w:rsid w:val="00D40F94"/>
    <w:rsid w:val="00EC7396"/>
    <w:rsid w:val="00EE628F"/>
    <w:rsid w:val="00FC5AB8"/>
    <w:rsid w:val="6F8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54424"/>
  <w15:docId w15:val="{63451DDD-DD9F-4BFC-A644-9C6CC448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邢文波</cp:lastModifiedBy>
  <cp:revision>45</cp:revision>
  <dcterms:created xsi:type="dcterms:W3CDTF">2020-09-07T04:36:00Z</dcterms:created>
  <dcterms:modified xsi:type="dcterms:W3CDTF">2021-08-26T05:20:00Z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