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4"/>
          <w:szCs w:val="24"/>
        </w:rPr>
      </w:pPr>
      <w:r>
        <w:rPr>
          <w:rFonts w:hint="eastAsia" w:ascii="仿宋" w:hAnsi="仿宋" w:eastAsia="仿宋"/>
          <w:sz w:val="24"/>
          <w:szCs w:val="24"/>
        </w:rPr>
        <w:t>附件2：</w:t>
      </w:r>
    </w:p>
    <w:p>
      <w:pPr>
        <w:jc w:val="left"/>
        <w:rPr>
          <w:rFonts w:ascii="华文中宋" w:hAnsi="华文中宋" w:eastAsia="华文中宋"/>
          <w:sz w:val="28"/>
          <w:szCs w:val="28"/>
        </w:rPr>
      </w:pPr>
      <w:r>
        <w:rPr>
          <w:rFonts w:hint="eastAsia" w:ascii="华文中宋" w:hAnsi="华文中宋" w:eastAsia="华文中宋"/>
          <w:sz w:val="28"/>
          <w:szCs w:val="28"/>
        </w:rPr>
        <w:t>一、培训内容</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培训内容聚焦党员教育的7大基本任务，围绕习近平新时代中国特色社会主义思想、国家形势政策教育、“四史”教育、党章党规党纪和党的基本知识、党的性质宗旨、党员入党程序和流程、理想信念教育、爱国主义教育、党性修养提升、优秀党员事迹学习等内容设置必修课程，围绕大学生道德修养与法律基础、学习方法与科研能力、职业规划与就业指导、人际交往与沟通艺术、心理健康与压力管理等内容设置选修课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培训分课程学习、交流研讨、撰写思想汇报、在线考试四个环节。</w:t>
      </w:r>
      <w:r>
        <w:rPr>
          <w:rFonts w:ascii="仿宋" w:hAnsi="仿宋" w:eastAsia="仿宋"/>
          <w:sz w:val="24"/>
          <w:szCs w:val="24"/>
        </w:rPr>
        <w:t xml:space="preserve"> </w:t>
      </w:r>
    </w:p>
    <w:p>
      <w:pPr>
        <w:spacing w:line="360" w:lineRule="auto"/>
        <w:ind w:firstLine="480" w:firstLineChars="200"/>
        <w:rPr>
          <w:rFonts w:ascii="仿宋" w:hAnsi="仿宋" w:eastAsia="仿宋"/>
          <w:sz w:val="24"/>
          <w:szCs w:val="24"/>
        </w:rPr>
      </w:pPr>
      <w:r>
        <w:rPr>
          <w:rFonts w:ascii="仿宋" w:hAnsi="仿宋" w:eastAsia="仿宋"/>
          <w:sz w:val="24"/>
          <w:szCs w:val="24"/>
        </w:rPr>
        <w:t>1.课程学习：参训学员在培训期间须完成不少于 24 学时（45 分钟/学时）的必修课程学习</w:t>
      </w:r>
      <w:r>
        <w:rPr>
          <w:rFonts w:hint="eastAsia" w:ascii="仿宋" w:hAnsi="仿宋" w:eastAsia="仿宋"/>
          <w:sz w:val="24"/>
          <w:szCs w:val="24"/>
        </w:rPr>
        <w:t>。</w:t>
      </w:r>
      <w:r>
        <w:rPr>
          <w:rFonts w:ascii="仿宋" w:hAnsi="仿宋" w:eastAsia="仿宋"/>
          <w:sz w:val="24"/>
          <w:szCs w:val="24"/>
        </w:rPr>
        <w:t xml:space="preserve"> </w:t>
      </w:r>
    </w:p>
    <w:p>
      <w:pPr>
        <w:tabs>
          <w:tab w:val="left" w:pos="3119"/>
        </w:tabs>
        <w:spacing w:line="360" w:lineRule="auto"/>
        <w:ind w:firstLine="480" w:firstLineChars="200"/>
        <w:rPr>
          <w:rFonts w:hint="eastAsia" w:ascii="仿宋" w:hAnsi="仿宋" w:eastAsia="仿宋" w:cs="仿宋"/>
          <w:b w:val="0"/>
          <w:bCs w:val="0"/>
          <w:color w:val="000000"/>
          <w:kern w:val="0"/>
          <w:sz w:val="24"/>
          <w:szCs w:val="24"/>
          <w:highlight w:val="none"/>
          <w:lang w:val="en-US" w:eastAsia="zh-CN" w:bidi="ar-SA"/>
        </w:rPr>
      </w:pPr>
      <w:r>
        <w:rPr>
          <w:rFonts w:ascii="仿宋" w:hAnsi="仿宋" w:eastAsia="仿宋"/>
          <w:sz w:val="24"/>
          <w:szCs w:val="24"/>
        </w:rPr>
        <w:t>2.交流研讨：</w:t>
      </w:r>
      <w:r>
        <w:rPr>
          <w:rFonts w:hint="eastAsia" w:ascii="仿宋" w:hAnsi="仿宋" w:eastAsia="仿宋" w:cs="仿宋"/>
          <w:color w:val="000000"/>
          <w:kern w:val="0"/>
          <w:sz w:val="24"/>
          <w:szCs w:val="24"/>
          <w:highlight w:val="none"/>
        </w:rPr>
        <w:t>培训期间，参训学员结合培训心得和</w:t>
      </w:r>
      <w:r>
        <w:rPr>
          <w:rFonts w:hint="eastAsia" w:ascii="仿宋" w:hAnsi="仿宋" w:eastAsia="仿宋" w:cs="仿宋"/>
          <w:color w:val="000000"/>
          <w:kern w:val="0"/>
          <w:sz w:val="24"/>
          <w:szCs w:val="24"/>
          <w:highlight w:val="none"/>
          <w:lang w:eastAsia="zh-CN"/>
        </w:rPr>
        <w:t>学习</w:t>
      </w:r>
      <w:r>
        <w:rPr>
          <w:rFonts w:hint="eastAsia" w:ascii="仿宋" w:hAnsi="仿宋" w:eastAsia="仿宋" w:cs="仿宋"/>
          <w:color w:val="000000"/>
          <w:kern w:val="0"/>
          <w:sz w:val="24"/>
          <w:szCs w:val="24"/>
          <w:highlight w:val="none"/>
        </w:rPr>
        <w:t>实际在“</w:t>
      </w:r>
      <w:r>
        <w:rPr>
          <w:rFonts w:hint="eastAsia" w:ascii="仿宋" w:hAnsi="仿宋" w:eastAsia="仿宋" w:cs="仿宋"/>
          <w:b/>
          <w:bCs/>
          <w:color w:val="000000"/>
          <w:kern w:val="0"/>
          <w:sz w:val="24"/>
          <w:szCs w:val="24"/>
          <w:highlight w:val="none"/>
        </w:rPr>
        <w:t>我的学习-</w:t>
      </w:r>
      <w:r>
        <w:rPr>
          <w:rFonts w:hint="eastAsia" w:ascii="仿宋" w:hAnsi="仿宋" w:eastAsia="仿宋" w:cs="仿宋"/>
          <w:b/>
          <w:bCs/>
          <w:color w:val="000000"/>
          <w:kern w:val="0"/>
          <w:sz w:val="24"/>
          <w:szCs w:val="24"/>
          <w:highlight w:val="none"/>
          <w:lang w:eastAsia="zh-CN"/>
        </w:rPr>
        <w:t>主题</w:t>
      </w:r>
      <w:r>
        <w:rPr>
          <w:rFonts w:hint="eastAsia" w:ascii="仿宋" w:hAnsi="仿宋" w:eastAsia="仿宋" w:cs="仿宋"/>
          <w:b/>
          <w:bCs/>
          <w:color w:val="000000"/>
          <w:kern w:val="0"/>
          <w:sz w:val="24"/>
          <w:szCs w:val="24"/>
          <w:highlight w:val="none"/>
        </w:rPr>
        <w:t>研讨</w:t>
      </w:r>
      <w:r>
        <w:rPr>
          <w:rFonts w:hint="eastAsia" w:ascii="仿宋" w:hAnsi="仿宋" w:eastAsia="仿宋" w:cs="仿宋"/>
          <w:color w:val="000000"/>
          <w:kern w:val="0"/>
          <w:sz w:val="24"/>
          <w:szCs w:val="24"/>
          <w:highlight w:val="none"/>
        </w:rPr>
        <w:t>”开展</w:t>
      </w:r>
      <w:r>
        <w:rPr>
          <w:rFonts w:ascii="仿宋" w:hAnsi="仿宋" w:eastAsia="仿宋" w:cs="仿宋"/>
          <w:color w:val="000000"/>
          <w:kern w:val="0"/>
          <w:sz w:val="24"/>
          <w:szCs w:val="24"/>
          <w:highlight w:val="none"/>
        </w:rPr>
        <w:t>网上集中研讨，也可结合所在</w:t>
      </w:r>
      <w:r>
        <w:rPr>
          <w:rFonts w:hint="eastAsia" w:ascii="仿宋" w:hAnsi="仿宋" w:eastAsia="仿宋" w:cs="仿宋"/>
          <w:color w:val="000000"/>
          <w:kern w:val="0"/>
          <w:sz w:val="24"/>
          <w:szCs w:val="24"/>
          <w:highlight w:val="none"/>
          <w:lang w:eastAsia="zh-CN"/>
        </w:rPr>
        <w:t>学院</w:t>
      </w:r>
      <w:r>
        <w:rPr>
          <w:rFonts w:ascii="仿宋" w:hAnsi="仿宋" w:eastAsia="仿宋" w:cs="仿宋"/>
          <w:color w:val="000000"/>
          <w:kern w:val="0"/>
          <w:sz w:val="24"/>
          <w:szCs w:val="24"/>
          <w:highlight w:val="none"/>
        </w:rPr>
        <w:t>实际情况，</w:t>
      </w:r>
      <w:r>
        <w:rPr>
          <w:rFonts w:hint="eastAsia" w:ascii="仿宋" w:hAnsi="仿宋" w:eastAsia="仿宋" w:cs="仿宋"/>
          <w:color w:val="000000"/>
          <w:kern w:val="0"/>
          <w:sz w:val="24"/>
          <w:szCs w:val="24"/>
          <w:highlight w:val="none"/>
        </w:rPr>
        <w:t>线下自行组织开展讨论。每人至少发帖2条。</w:t>
      </w:r>
      <w:r>
        <w:rPr>
          <w:rFonts w:hint="eastAsia" w:ascii="仿宋" w:hAnsi="仿宋" w:eastAsia="仿宋" w:cs="仿宋"/>
          <w:color w:val="000000"/>
          <w:kern w:val="0"/>
          <w:sz w:val="24"/>
          <w:szCs w:val="24"/>
          <w:highlight w:val="none"/>
          <w:lang w:val="en-US" w:eastAsia="zh-CN"/>
        </w:rPr>
        <w:t>推荐主题</w:t>
      </w:r>
      <w:r>
        <w:rPr>
          <w:rFonts w:hint="eastAsia" w:ascii="仿宋" w:hAnsi="仿宋" w:eastAsia="仿宋" w:cs="仿宋"/>
          <w:b w:val="0"/>
          <w:bCs w:val="0"/>
          <w:color w:val="000000"/>
          <w:kern w:val="0"/>
          <w:sz w:val="24"/>
          <w:szCs w:val="24"/>
          <w:highlight w:val="none"/>
          <w:lang w:val="en-US" w:eastAsia="zh-CN" w:bidi="ar-SA"/>
        </w:rPr>
        <w:t>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◆中国共产党为什么“能”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kern w:val="0"/>
          <w:sz w:val="24"/>
          <w:szCs w:val="24"/>
          <w:highlight w:val="none"/>
          <w:lang w:val="en-US" w:eastAsia="zh-CN" w:bidi="ar-SA"/>
        </w:rPr>
      </w:pPr>
      <w:r>
        <w:rPr>
          <w:rFonts w:hint="eastAsia" w:ascii="仿宋" w:hAnsi="仿宋" w:eastAsia="仿宋" w:cs="仿宋"/>
          <w:b w:val="0"/>
          <w:bCs w:val="0"/>
          <w:color w:val="000000"/>
          <w:kern w:val="0"/>
          <w:sz w:val="24"/>
          <w:szCs w:val="24"/>
          <w:highlight w:val="none"/>
          <w:lang w:val="en-US" w:eastAsia="zh-CN" w:bidi="ar-SA"/>
        </w:rPr>
        <w:t>◆马克思主义为什么“行”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r>
        <w:rPr>
          <w:rFonts w:hint="eastAsia" w:ascii="仿宋" w:hAnsi="仿宋" w:eastAsia="仿宋" w:cs="仿宋"/>
          <w:b w:val="0"/>
          <w:bCs w:val="0"/>
          <w:color w:val="000000"/>
          <w:kern w:val="0"/>
          <w:sz w:val="24"/>
          <w:szCs w:val="24"/>
          <w:highlight w:val="none"/>
          <w:lang w:val="en-US" w:eastAsia="zh-CN" w:bidi="ar-SA"/>
        </w:rPr>
        <w:t>◆中国特色社会主义为什么“好”</w:t>
      </w:r>
    </w:p>
    <w:p>
      <w:pPr>
        <w:widowControl/>
        <w:spacing w:line="360" w:lineRule="auto"/>
        <w:ind w:firstLine="480" w:firstLineChars="200"/>
        <w:jc w:val="left"/>
        <w:rPr>
          <w:rFonts w:hint="eastAsia" w:ascii="仿宋" w:hAnsi="仿宋" w:eastAsia="仿宋" w:cs="仿宋"/>
          <w:color w:val="000000"/>
          <w:kern w:val="0"/>
          <w:sz w:val="24"/>
          <w:szCs w:val="24"/>
          <w:highlight w:val="none"/>
        </w:rPr>
      </w:pPr>
      <w:r>
        <w:rPr>
          <w:rFonts w:ascii="仿宋" w:hAnsi="仿宋" w:eastAsia="仿宋"/>
          <w:sz w:val="24"/>
          <w:szCs w:val="24"/>
        </w:rPr>
        <w:t>3.撰写思想汇报：</w:t>
      </w:r>
      <w:r>
        <w:rPr>
          <w:rFonts w:hint="eastAsia" w:ascii="仿宋" w:hAnsi="仿宋" w:eastAsia="仿宋" w:cs="仿宋"/>
          <w:color w:val="000000"/>
          <w:kern w:val="0"/>
          <w:sz w:val="24"/>
          <w:szCs w:val="24"/>
          <w:highlight w:val="none"/>
        </w:rPr>
        <w:t>培训</w:t>
      </w:r>
      <w:r>
        <w:rPr>
          <w:rFonts w:hint="eastAsia" w:ascii="仿宋" w:hAnsi="仿宋" w:eastAsia="仿宋" w:cs="仿宋"/>
          <w:color w:val="000000"/>
          <w:kern w:val="0"/>
          <w:sz w:val="24"/>
          <w:szCs w:val="24"/>
          <w:highlight w:val="none"/>
          <w:lang w:eastAsia="zh-CN"/>
        </w:rPr>
        <w:t>后期</w:t>
      </w:r>
      <w:r>
        <w:rPr>
          <w:rFonts w:hint="eastAsia" w:ascii="仿宋" w:hAnsi="仿宋" w:eastAsia="仿宋" w:cs="仿宋"/>
          <w:color w:val="000000"/>
          <w:kern w:val="0"/>
          <w:sz w:val="24"/>
          <w:szCs w:val="24"/>
          <w:highlight w:val="none"/>
        </w:rPr>
        <w:t>，参训学员须结合培训目标、培训内容和自身学习实际，围绕“学党史、知党情、跟党走，做中国共产党执政的坚定支持者”主题撰写一篇思想汇报，</w:t>
      </w:r>
      <w:r>
        <w:rPr>
          <w:rFonts w:hint="eastAsia" w:ascii="仿宋" w:hAnsi="仿宋" w:eastAsia="仿宋"/>
          <w:color w:val="000000"/>
          <w:sz w:val="24"/>
          <w:szCs w:val="24"/>
          <w:highlight w:val="none"/>
        </w:rPr>
        <w:t>在</w:t>
      </w:r>
      <w:r>
        <w:rPr>
          <w:rFonts w:hint="eastAsia" w:ascii="仿宋" w:hAnsi="仿宋" w:eastAsia="仿宋" w:cs="仿宋"/>
          <w:color w:val="000000"/>
          <w:kern w:val="0"/>
          <w:sz w:val="24"/>
          <w:szCs w:val="24"/>
          <w:highlight w:val="none"/>
        </w:rPr>
        <w:t>“</w:t>
      </w:r>
      <w:r>
        <w:rPr>
          <w:rFonts w:hint="eastAsia" w:ascii="仿宋" w:hAnsi="仿宋" w:eastAsia="仿宋" w:cs="仿宋"/>
          <w:b/>
          <w:bCs/>
          <w:color w:val="000000"/>
          <w:kern w:val="0"/>
          <w:sz w:val="24"/>
          <w:szCs w:val="24"/>
          <w:highlight w:val="none"/>
        </w:rPr>
        <w:t>我的学习-</w:t>
      </w:r>
      <w:r>
        <w:rPr>
          <w:rFonts w:hint="eastAsia" w:ascii="仿宋" w:hAnsi="仿宋" w:eastAsia="仿宋" w:cs="仿宋"/>
          <w:b/>
          <w:bCs/>
          <w:color w:val="000000"/>
          <w:kern w:val="0"/>
          <w:sz w:val="24"/>
          <w:szCs w:val="24"/>
          <w:highlight w:val="none"/>
          <w:lang w:val="en-US" w:eastAsia="zh-CN"/>
        </w:rPr>
        <w:t>撰写</w:t>
      </w:r>
      <w:r>
        <w:rPr>
          <w:rFonts w:hint="eastAsia" w:ascii="仿宋" w:hAnsi="仿宋" w:eastAsia="仿宋" w:cs="仿宋"/>
          <w:b/>
          <w:bCs/>
          <w:color w:val="000000"/>
          <w:kern w:val="0"/>
          <w:sz w:val="24"/>
          <w:szCs w:val="24"/>
          <w:highlight w:val="none"/>
          <w:lang w:eastAsia="zh-CN"/>
        </w:rPr>
        <w:t>思想汇报</w:t>
      </w:r>
      <w:r>
        <w:rPr>
          <w:rFonts w:hint="eastAsia" w:ascii="仿宋" w:hAnsi="仿宋" w:eastAsia="仿宋" w:cs="仿宋"/>
          <w:color w:val="000000"/>
          <w:kern w:val="0"/>
          <w:sz w:val="24"/>
          <w:szCs w:val="24"/>
          <w:highlight w:val="none"/>
        </w:rPr>
        <w:t>”一栏提交展示。</w:t>
      </w:r>
    </w:p>
    <w:p>
      <w:pPr>
        <w:widowControl/>
        <w:spacing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撰写要求：思想性强、主题鲜明、条理清晰、结构完整、逻辑严谨、内容详实，</w:t>
      </w:r>
      <w:r>
        <w:rPr>
          <w:rFonts w:hint="eastAsia" w:ascii="仿宋" w:hAnsi="仿宋" w:eastAsia="仿宋" w:cs="仿宋"/>
          <w:color w:val="000000"/>
          <w:kern w:val="0"/>
          <w:sz w:val="24"/>
          <w:szCs w:val="24"/>
          <w:highlight w:val="none"/>
          <w:lang w:eastAsia="zh-CN"/>
        </w:rPr>
        <w:t>不少于</w:t>
      </w:r>
      <w:r>
        <w:rPr>
          <w:rFonts w:hint="eastAsia" w:ascii="仿宋" w:hAnsi="仿宋" w:eastAsia="仿宋" w:cs="仿宋"/>
          <w:color w:val="000000"/>
          <w:kern w:val="0"/>
          <w:sz w:val="24"/>
          <w:szCs w:val="24"/>
          <w:highlight w:val="none"/>
          <w:lang w:val="en-US" w:eastAsia="zh-CN"/>
        </w:rPr>
        <w:t>800字。</w:t>
      </w:r>
      <w:r>
        <w:rPr>
          <w:rFonts w:hint="eastAsia" w:ascii="仿宋" w:hAnsi="仿宋" w:eastAsia="仿宋" w:cs="仿宋"/>
          <w:color w:val="000000"/>
          <w:kern w:val="0"/>
          <w:sz w:val="24"/>
          <w:szCs w:val="24"/>
          <w:highlight w:val="none"/>
        </w:rPr>
        <w:t>如发现抄袭等情况不予结业。</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 4.在线考试：参训学员在完成课程学时考核要求后参加在线考</w:t>
      </w:r>
      <w:r>
        <w:rPr>
          <w:rFonts w:hint="eastAsia" w:ascii="仿宋" w:hAnsi="仿宋" w:eastAsia="仿宋"/>
          <w:sz w:val="24"/>
          <w:szCs w:val="24"/>
        </w:rPr>
        <w:t>试，考试内容包括培训课程所学内容及党的基本知识，题型为单选、</w:t>
      </w:r>
      <w:r>
        <w:rPr>
          <w:rFonts w:ascii="仿宋" w:hAnsi="仿宋" w:eastAsia="仿宋"/>
          <w:sz w:val="24"/>
          <w:szCs w:val="24"/>
        </w:rPr>
        <w:t xml:space="preserve"> 多选、判断，考试时间为 60 分钟</w:t>
      </w:r>
      <w:r>
        <w:rPr>
          <w:rFonts w:hint="eastAsia" w:ascii="仿宋" w:hAnsi="仿宋" w:eastAsia="仿宋"/>
          <w:sz w:val="24"/>
          <w:szCs w:val="24"/>
        </w:rPr>
        <w:t>，</w:t>
      </w:r>
      <w:r>
        <w:rPr>
          <w:rFonts w:ascii="仿宋" w:hAnsi="仿宋" w:eastAsia="仿宋"/>
          <w:sz w:val="24"/>
          <w:szCs w:val="24"/>
        </w:rPr>
        <w:t>合格分数为 60 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培训结束后，完成培训考核要求的参训学员可以在大学生网络党校在线打印学时证明，培训计入相关档案。</w:t>
      </w:r>
    </w:p>
    <w:p>
      <w:pPr>
        <w:jc w:val="left"/>
        <w:rPr>
          <w:rFonts w:ascii="华文中宋" w:hAnsi="华文中宋" w:eastAsia="华文中宋"/>
          <w:sz w:val="28"/>
          <w:szCs w:val="28"/>
        </w:rPr>
      </w:pPr>
      <w:r>
        <w:rPr>
          <w:rFonts w:hint="eastAsia" w:ascii="华文中宋" w:hAnsi="华文中宋" w:eastAsia="华文中宋"/>
          <w:sz w:val="28"/>
          <w:szCs w:val="28"/>
        </w:rPr>
        <w:t>二、要求</w:t>
      </w:r>
    </w:p>
    <w:p>
      <w:pPr>
        <w:spacing w:line="360" w:lineRule="auto"/>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参训学员应及时登录学习平台，认真学习，在规定时间内完成学习，并独立完成考试。</w:t>
      </w:r>
    </w:p>
    <w:p>
      <w:pPr>
        <w:spacing w:line="360" w:lineRule="auto"/>
        <w:ind w:firstLine="480" w:firstLineChars="200"/>
        <w:rPr>
          <w:rFonts w:ascii="仿宋" w:hAnsi="仿宋" w:eastAsia="仿宋"/>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61"/>
    <w:rsid w:val="000C104E"/>
    <w:rsid w:val="00227381"/>
    <w:rsid w:val="00321BE4"/>
    <w:rsid w:val="00413A3C"/>
    <w:rsid w:val="004F7844"/>
    <w:rsid w:val="005128CB"/>
    <w:rsid w:val="00583285"/>
    <w:rsid w:val="005920FD"/>
    <w:rsid w:val="005E4661"/>
    <w:rsid w:val="00922FF2"/>
    <w:rsid w:val="00C917EB"/>
    <w:rsid w:val="00DD6116"/>
    <w:rsid w:val="00E35FED"/>
    <w:rsid w:val="00F66A80"/>
    <w:rsid w:val="3183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360" w:lineRule="auto"/>
      <w:outlineLvl w:val="0"/>
    </w:pPr>
    <w:rPr>
      <w:rFonts w:eastAsia="等线"/>
      <w:b/>
      <w:bCs/>
      <w:kern w:val="44"/>
      <w:sz w:val="28"/>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等线"/>
      <w:b/>
      <w:bCs/>
      <w:kern w:val="44"/>
      <w:sz w:val="28"/>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Words>
  <Characters>654</Characters>
  <Lines>5</Lines>
  <Paragraphs>1</Paragraphs>
  <TotalTime>1</TotalTime>
  <ScaleCrop>false</ScaleCrop>
  <LinksUpToDate>false</LinksUpToDate>
  <CharactersWithSpaces>767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2020-05-06T11:53:00Z</dcterms:created>
  <dc:creator>evil R</dc:creator>
  <cp:lastModifiedBy>tuanwei</cp:lastModifiedBy>
  <dcterms:modified xsi:type="dcterms:W3CDTF">2021-05-24T07:15:25Z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C147C1CE6A2F415586C6BA4E0B2A8C4E</vt:lpwstr>
  </property>
</Properties>
</file>